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2828" w14:textId="4ECB2D7B" w:rsidR="00461670" w:rsidRPr="00461670" w:rsidRDefault="00461670" w:rsidP="00461670">
      <w:pPr>
        <w:jc w:val="center"/>
        <w:rPr>
          <w:b/>
          <w:bCs/>
          <w:sz w:val="32"/>
          <w:szCs w:val="36"/>
        </w:rPr>
      </w:pPr>
      <w:r w:rsidRPr="00461670">
        <w:rPr>
          <w:rFonts w:hint="eastAsia"/>
          <w:b/>
          <w:bCs/>
          <w:sz w:val="32"/>
          <w:szCs w:val="36"/>
        </w:rPr>
        <w:t>第三届“海洋杯”国际翻译大赛通知</w:t>
      </w:r>
    </w:p>
    <w:p w14:paraId="260C7A7E" w14:textId="47561060" w:rsidR="00461670" w:rsidRDefault="00461670" w:rsidP="00461670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海洋强则中国强，为了推动海洋强国战略和21世纪海上丝绸之路建设，提升海洋强国软实力，让海洋文化中西交融，促进</w:t>
      </w:r>
      <w:r w:rsidRPr="00461670">
        <w:rPr>
          <w:rFonts w:ascii="仿宋" w:eastAsia="仿宋" w:hAnsi="仿宋"/>
          <w:sz w:val="24"/>
          <w:szCs w:val="24"/>
        </w:rPr>
        <w:t>“</w:t>
      </w:r>
      <w:r w:rsidRPr="00461670">
        <w:rPr>
          <w:rFonts w:ascii="仿宋" w:eastAsia="仿宋" w:hAnsi="仿宋" w:hint="eastAsia"/>
          <w:sz w:val="24"/>
          <w:szCs w:val="24"/>
        </w:rPr>
        <w:t>一带一路</w:t>
      </w:r>
      <w:r w:rsidRPr="00461670">
        <w:rPr>
          <w:rFonts w:ascii="仿宋" w:eastAsia="仿宋" w:hAnsi="仿宋"/>
          <w:sz w:val="24"/>
          <w:szCs w:val="24"/>
        </w:rPr>
        <w:t>”</w:t>
      </w:r>
      <w:r w:rsidRPr="00461670">
        <w:rPr>
          <w:rFonts w:ascii="仿宋" w:eastAsia="仿宋" w:hAnsi="仿宋" w:hint="eastAsia"/>
          <w:sz w:val="24"/>
          <w:szCs w:val="24"/>
        </w:rPr>
        <w:t>国家海洋文化互学互鉴，构建人类命运共同体，涉海高校联合举办第三届</w:t>
      </w:r>
      <w:r w:rsidRPr="00461670">
        <w:rPr>
          <w:rFonts w:ascii="仿宋" w:eastAsia="仿宋" w:hAnsi="仿宋"/>
          <w:sz w:val="24"/>
          <w:szCs w:val="24"/>
        </w:rPr>
        <w:t>“</w:t>
      </w:r>
      <w:r w:rsidRPr="00461670">
        <w:rPr>
          <w:rFonts w:ascii="仿宋" w:eastAsia="仿宋" w:hAnsi="仿宋" w:hint="eastAsia"/>
          <w:sz w:val="24"/>
          <w:szCs w:val="24"/>
        </w:rPr>
        <w:t>海洋杯</w:t>
      </w:r>
      <w:r w:rsidRPr="00461670">
        <w:rPr>
          <w:rFonts w:ascii="仿宋" w:eastAsia="仿宋" w:hAnsi="仿宋"/>
          <w:sz w:val="24"/>
          <w:szCs w:val="24"/>
        </w:rPr>
        <w:t>”</w:t>
      </w:r>
      <w:r w:rsidRPr="00461670">
        <w:rPr>
          <w:rFonts w:ascii="仿宋" w:eastAsia="仿宋" w:hAnsi="仿宋" w:hint="eastAsia"/>
          <w:sz w:val="24"/>
          <w:szCs w:val="24"/>
        </w:rPr>
        <w:t>国际翻译大赛。在中国文化走出去、向世界表达中国，让世界懂得中国的过程中，重构中华海洋文化在世界话语体系中的重要位置，从而扩大国际影响、提升国家形象，讲好中国故事。</w:t>
      </w:r>
    </w:p>
    <w:p w14:paraId="4BBF097E" w14:textId="77777777" w:rsidR="00461670" w:rsidRPr="00461670" w:rsidRDefault="00461670" w:rsidP="00461670">
      <w:pPr>
        <w:ind w:firstLineChars="200" w:firstLine="480"/>
        <w:rPr>
          <w:rFonts w:ascii="仿宋" w:eastAsia="仿宋" w:hAnsi="仿宋" w:hint="eastAsia"/>
          <w:sz w:val="24"/>
          <w:szCs w:val="24"/>
        </w:rPr>
      </w:pPr>
    </w:p>
    <w:p w14:paraId="440C5715" w14:textId="2DD75F7B" w:rsidR="00461670" w:rsidRPr="00461670" w:rsidRDefault="00461670" w:rsidP="00461670">
      <w:pPr>
        <w:rPr>
          <w:rFonts w:ascii="仿宋" w:eastAsia="仿宋" w:hAnsi="仿宋"/>
          <w:b/>
          <w:bCs/>
          <w:sz w:val="24"/>
          <w:szCs w:val="24"/>
        </w:rPr>
      </w:pPr>
      <w:r w:rsidRPr="00461670">
        <w:rPr>
          <w:rFonts w:ascii="仿宋" w:eastAsia="仿宋" w:hAnsi="仿宋" w:hint="eastAsia"/>
          <w:b/>
          <w:bCs/>
          <w:sz w:val="24"/>
          <w:szCs w:val="24"/>
        </w:rPr>
        <w:t>指导单位</w:t>
      </w:r>
    </w:p>
    <w:p w14:paraId="005E93BB" w14:textId="7ADC0E19" w:rsid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全国翻译专业学位研究生教育指导委员会</w:t>
      </w:r>
    </w:p>
    <w:p w14:paraId="6715C16D" w14:textId="77777777" w:rsidR="00461670" w:rsidRDefault="00461670" w:rsidP="00461670">
      <w:pPr>
        <w:rPr>
          <w:rFonts w:ascii="仿宋" w:eastAsia="仿宋" w:hAnsi="仿宋" w:hint="eastAsia"/>
          <w:sz w:val="24"/>
          <w:szCs w:val="24"/>
        </w:rPr>
      </w:pPr>
    </w:p>
    <w:p w14:paraId="42E49D11" w14:textId="6ED51A4B" w:rsidR="00461670" w:rsidRPr="00461670" w:rsidRDefault="00461670" w:rsidP="00461670">
      <w:pPr>
        <w:rPr>
          <w:rFonts w:ascii="仿宋" w:eastAsia="仿宋" w:hAnsi="仿宋"/>
          <w:b/>
          <w:bCs/>
          <w:sz w:val="24"/>
          <w:szCs w:val="24"/>
        </w:rPr>
      </w:pPr>
      <w:r w:rsidRPr="00461670">
        <w:rPr>
          <w:rFonts w:ascii="仿宋" w:eastAsia="仿宋" w:hAnsi="仿宋" w:hint="eastAsia"/>
          <w:b/>
          <w:bCs/>
          <w:sz w:val="24"/>
          <w:szCs w:val="24"/>
        </w:rPr>
        <w:t>主办单位</w:t>
      </w:r>
    </w:p>
    <w:p w14:paraId="576A753C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浙江海洋大学</w:t>
      </w:r>
    </w:p>
    <w:p w14:paraId="2A205364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浙江省翻译协会</w:t>
      </w:r>
    </w:p>
    <w:p w14:paraId="74068781" w14:textId="48AA659D" w:rsidR="00461670" w:rsidRDefault="00461670" w:rsidP="00461670">
      <w:pPr>
        <w:rPr>
          <w:rFonts w:ascii="仿宋" w:eastAsia="仿宋" w:hAnsi="仿宋"/>
          <w:sz w:val="24"/>
          <w:szCs w:val="24"/>
        </w:rPr>
      </w:pPr>
    </w:p>
    <w:p w14:paraId="4C090AE8" w14:textId="11F43C14" w:rsidR="00461670" w:rsidRPr="00461670" w:rsidRDefault="00461670" w:rsidP="00461670">
      <w:pPr>
        <w:rPr>
          <w:rFonts w:ascii="仿宋" w:eastAsia="仿宋" w:hAnsi="仿宋" w:hint="eastAsia"/>
          <w:b/>
          <w:bCs/>
          <w:sz w:val="24"/>
          <w:szCs w:val="24"/>
        </w:rPr>
      </w:pPr>
      <w:r w:rsidRPr="00461670">
        <w:rPr>
          <w:rFonts w:ascii="仿宋" w:eastAsia="仿宋" w:hAnsi="仿宋" w:hint="eastAsia"/>
          <w:b/>
          <w:bCs/>
          <w:sz w:val="24"/>
          <w:szCs w:val="24"/>
        </w:rPr>
        <w:t>承办单位</w:t>
      </w:r>
    </w:p>
    <w:p w14:paraId="7138721D" w14:textId="77777777" w:rsid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浙江海洋大学外国语学院</w:t>
      </w:r>
    </w:p>
    <w:p w14:paraId="664B5D17" w14:textId="1D7EC942" w:rsid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上海世语翻译有限公司</w:t>
      </w:r>
      <w:r w:rsidRPr="00461670">
        <w:rPr>
          <w:rFonts w:ascii="仿宋" w:eastAsia="仿宋" w:hAnsi="仿宋" w:hint="eastAsia"/>
          <w:sz w:val="24"/>
          <w:szCs w:val="24"/>
        </w:rPr>
        <w:br/>
      </w:r>
    </w:p>
    <w:p w14:paraId="23FBB33C" w14:textId="0A17B880" w:rsidR="00461670" w:rsidRPr="00461670" w:rsidRDefault="00461670" w:rsidP="00461670">
      <w:pPr>
        <w:rPr>
          <w:rFonts w:ascii="仿宋" w:eastAsia="仿宋" w:hAnsi="仿宋"/>
          <w:b/>
          <w:bCs/>
          <w:sz w:val="24"/>
          <w:szCs w:val="24"/>
        </w:rPr>
      </w:pPr>
      <w:r w:rsidRPr="00461670">
        <w:rPr>
          <w:rFonts w:ascii="仿宋" w:eastAsia="仿宋" w:hAnsi="仿宋" w:hint="eastAsia"/>
          <w:b/>
          <w:bCs/>
          <w:sz w:val="24"/>
          <w:szCs w:val="24"/>
        </w:rPr>
        <w:t>协办单位</w:t>
      </w:r>
    </w:p>
    <w:p w14:paraId="743F2C32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（排名以机构名称汉语拼音为序）</w:t>
      </w:r>
    </w:p>
    <w:p w14:paraId="368F6922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大连海事大学外国语学院</w:t>
      </w:r>
    </w:p>
    <w:p w14:paraId="36C117A4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大连海洋大学外国语与国际教育学院</w:t>
      </w:r>
    </w:p>
    <w:p w14:paraId="28B4C3B3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广东海洋大学外国语学院</w:t>
      </w:r>
    </w:p>
    <w:p w14:paraId="39C46AB1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海南热带海洋学院外国语学院</w:t>
      </w:r>
    </w:p>
    <w:p w14:paraId="3F3DD8C6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集美大学外国语学院</w:t>
      </w:r>
    </w:p>
    <w:p w14:paraId="42B200EA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辽宁省教育类专业学位研究生教育指导委员会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翻译分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委员会</w:t>
      </w:r>
    </w:p>
    <w:p w14:paraId="41D9FACF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上海大学翻译研究出版中心</w:t>
      </w:r>
    </w:p>
    <w:p w14:paraId="62779CF5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上海海关学院海关外语系</w:t>
      </w:r>
    </w:p>
    <w:p w14:paraId="21CD40F7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上海海事大学外国语学院</w:t>
      </w:r>
    </w:p>
    <w:p w14:paraId="5A421507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上海海洋大学外国语学院</w:t>
      </w:r>
    </w:p>
    <w:p w14:paraId="342D8A75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上海海洋大学外国语学院</w:t>
      </w:r>
    </w:p>
    <w:p w14:paraId="522566F8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上海市科技翻译学会</w:t>
      </w:r>
    </w:p>
    <w:p w14:paraId="7FEC2855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浙江海洋大学外国语学院</w:t>
      </w:r>
    </w:p>
    <w:p w14:paraId="21D448D4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中国海洋大学外国语学院</w:t>
      </w:r>
    </w:p>
    <w:p w14:paraId="67FAC1E8" w14:textId="4B0DC6B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</w:p>
    <w:p w14:paraId="19EDD9C5" w14:textId="77777777" w:rsidR="00461670" w:rsidRPr="00461670" w:rsidRDefault="00461670" w:rsidP="00461670">
      <w:pPr>
        <w:rPr>
          <w:rFonts w:ascii="仿宋" w:eastAsia="仿宋" w:hAnsi="仿宋"/>
          <w:b/>
          <w:bCs/>
          <w:sz w:val="24"/>
          <w:szCs w:val="24"/>
        </w:rPr>
      </w:pPr>
      <w:r w:rsidRPr="00461670">
        <w:rPr>
          <w:rFonts w:ascii="仿宋" w:eastAsia="仿宋" w:hAnsi="仿宋" w:hint="eastAsia"/>
          <w:b/>
          <w:bCs/>
          <w:sz w:val="24"/>
          <w:szCs w:val="24"/>
        </w:rPr>
        <w:t>支持单位</w:t>
      </w:r>
    </w:p>
    <w:p w14:paraId="54C8110A" w14:textId="44317593" w:rsid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上海正译科技发展有限公司</w:t>
      </w:r>
    </w:p>
    <w:p w14:paraId="38786FF4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</w:p>
    <w:p w14:paraId="1A42887F" w14:textId="77777777" w:rsidR="00461670" w:rsidRPr="00461670" w:rsidRDefault="00461670" w:rsidP="00461670">
      <w:pPr>
        <w:rPr>
          <w:rFonts w:ascii="仿宋" w:eastAsia="仿宋" w:hAnsi="仿宋"/>
          <w:b/>
          <w:bCs/>
          <w:sz w:val="24"/>
          <w:szCs w:val="24"/>
        </w:rPr>
      </w:pPr>
      <w:r w:rsidRPr="00461670">
        <w:rPr>
          <w:rFonts w:ascii="仿宋" w:eastAsia="仿宋" w:hAnsi="仿宋" w:hint="eastAsia"/>
          <w:b/>
          <w:bCs/>
          <w:sz w:val="24"/>
          <w:szCs w:val="24"/>
        </w:rPr>
        <w:t>特聘专家</w:t>
      </w:r>
    </w:p>
    <w:p w14:paraId="057B3E24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</w:p>
    <w:p w14:paraId="640BA1EC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proofErr w:type="gramStart"/>
      <w:r w:rsidRPr="00461670">
        <w:rPr>
          <w:rFonts w:ascii="仿宋" w:eastAsia="仿宋" w:hAnsi="仿宋" w:hint="eastAsia"/>
          <w:sz w:val="24"/>
          <w:szCs w:val="24"/>
        </w:rPr>
        <w:t>黄友义教授</w:t>
      </w:r>
      <w:proofErr w:type="gramEnd"/>
    </w:p>
    <w:p w14:paraId="2D4FD971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中国译协常务副会长、全国翻译资格（水平）考试英语专家委员会主任</w:t>
      </w:r>
    </w:p>
    <w:p w14:paraId="6B557D72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lastRenderedPageBreak/>
        <w:t>张法连教授</w:t>
      </w:r>
    </w:p>
    <w:p w14:paraId="49BA5D7F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中国政法大学钱端升讲座教授、全国人大法工委法律英文译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审专家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委员会委员</w:t>
      </w:r>
    </w:p>
    <w:p w14:paraId="0DA1BE50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杨俊峰教授</w:t>
      </w:r>
    </w:p>
    <w:p w14:paraId="110EA921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大连外国语大学原副校长、联合国语言人才培训体系专家委员会专家</w:t>
      </w:r>
    </w:p>
    <w:p w14:paraId="7A7B14F3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赵彦春教授</w:t>
      </w:r>
    </w:p>
    <w:p w14:paraId="5EDFB6CC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上海大学教授、《翻译中国》英文国际期刊总编</w:t>
      </w:r>
    </w:p>
    <w:p w14:paraId="47748826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徐亚男教授</w:t>
      </w:r>
    </w:p>
    <w:p w14:paraId="5C98040D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中国驻特立尼亚和多巴哥大使、原外交部翻译室主任</w:t>
      </w:r>
    </w:p>
    <w:p w14:paraId="4EE0564A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左飚教授</w:t>
      </w:r>
    </w:p>
    <w:p w14:paraId="0F5B407C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原上海海事大学外国语学院院长</w:t>
      </w:r>
    </w:p>
    <w:p w14:paraId="3AC5823B" w14:textId="6379278B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</w:p>
    <w:p w14:paraId="4621D937" w14:textId="7F6BBE86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</w:p>
    <w:p w14:paraId="1B96ED46" w14:textId="77777777" w:rsidR="00461670" w:rsidRPr="00461670" w:rsidRDefault="00461670" w:rsidP="00461670">
      <w:pPr>
        <w:rPr>
          <w:rFonts w:ascii="仿宋" w:eastAsia="仿宋" w:hAnsi="仿宋"/>
          <w:b/>
          <w:bCs/>
          <w:sz w:val="24"/>
          <w:szCs w:val="24"/>
        </w:rPr>
      </w:pPr>
      <w:r w:rsidRPr="00461670">
        <w:rPr>
          <w:rFonts w:ascii="仿宋" w:eastAsia="仿宋" w:hAnsi="仿宋" w:hint="eastAsia"/>
          <w:b/>
          <w:bCs/>
          <w:sz w:val="24"/>
          <w:szCs w:val="24"/>
        </w:rPr>
        <w:t>主任委员</w:t>
      </w:r>
    </w:p>
    <w:p w14:paraId="08194530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赵军峰</w:t>
      </w:r>
    </w:p>
    <w:p w14:paraId="4C80031A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全国翻译专业学位研究生教育指导委员会副主任委员、广东外语外贸大学翻译学研究中心主任</w:t>
      </w:r>
    </w:p>
    <w:p w14:paraId="6603CCEB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张爱玲</w:t>
      </w:r>
    </w:p>
    <w:p w14:paraId="3AD9305C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全国翻译专业学位研究生教育指导委员会秘书长、上海外国语大学高级翻译学院院长</w:t>
      </w:r>
    </w:p>
    <w:p w14:paraId="3920FCDC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卢金树</w:t>
      </w:r>
    </w:p>
    <w:p w14:paraId="419149AE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浙江海洋大学副校长</w:t>
      </w:r>
    </w:p>
    <w:p w14:paraId="7DC4762B" w14:textId="1DDD69D8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</w:p>
    <w:p w14:paraId="74F64747" w14:textId="39EEEBEB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</w:p>
    <w:p w14:paraId="27197225" w14:textId="77777777" w:rsidR="00461670" w:rsidRPr="00461670" w:rsidRDefault="00461670" w:rsidP="00461670">
      <w:pPr>
        <w:rPr>
          <w:rFonts w:ascii="仿宋" w:eastAsia="仿宋" w:hAnsi="仿宋"/>
          <w:b/>
          <w:bCs/>
          <w:sz w:val="24"/>
          <w:szCs w:val="24"/>
        </w:rPr>
      </w:pPr>
      <w:r w:rsidRPr="00461670">
        <w:rPr>
          <w:rFonts w:ascii="仿宋" w:eastAsia="仿宋" w:hAnsi="仿宋" w:hint="eastAsia"/>
          <w:b/>
          <w:bCs/>
          <w:sz w:val="24"/>
          <w:szCs w:val="24"/>
        </w:rPr>
        <w:t>副主任委员</w:t>
      </w:r>
    </w:p>
    <w:p w14:paraId="163CB8F4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杨连瑞</w:t>
      </w:r>
    </w:p>
    <w:p w14:paraId="3290355E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中国海洋大学外国语学院院长</w:t>
      </w:r>
    </w:p>
    <w:p w14:paraId="615C30FC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郭国良</w:t>
      </w:r>
    </w:p>
    <w:p w14:paraId="28D02B95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浙江省翻译协会常务副会长兼秘书长</w:t>
      </w:r>
    </w:p>
    <w:p w14:paraId="5524CC84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曾罡</w:t>
      </w:r>
    </w:p>
    <w:p w14:paraId="7FC6D88A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大连海事大学外国语学院院长</w:t>
      </w:r>
    </w:p>
    <w:p w14:paraId="0A6E1841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周永模</w:t>
      </w:r>
    </w:p>
    <w:p w14:paraId="3CA51B4E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上海海洋大学外国语学院教授</w:t>
      </w:r>
    </w:p>
    <w:p w14:paraId="251540D3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刘法公</w:t>
      </w:r>
    </w:p>
    <w:p w14:paraId="3B64AF0D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浙江海洋大学外国语学院院长</w:t>
      </w:r>
    </w:p>
    <w:p w14:paraId="209C5BBE" w14:textId="52324448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</w:p>
    <w:p w14:paraId="29784F95" w14:textId="77777777" w:rsidR="00461670" w:rsidRPr="00461670" w:rsidRDefault="00461670" w:rsidP="00461670">
      <w:pPr>
        <w:rPr>
          <w:rFonts w:ascii="仿宋" w:eastAsia="仿宋" w:hAnsi="仿宋"/>
          <w:b/>
          <w:bCs/>
          <w:sz w:val="24"/>
          <w:szCs w:val="24"/>
        </w:rPr>
      </w:pPr>
      <w:r w:rsidRPr="00461670">
        <w:rPr>
          <w:rFonts w:ascii="仿宋" w:eastAsia="仿宋" w:hAnsi="仿宋" w:hint="eastAsia"/>
          <w:b/>
          <w:bCs/>
          <w:sz w:val="24"/>
          <w:szCs w:val="24"/>
        </w:rPr>
        <w:t>委员</w:t>
      </w:r>
    </w:p>
    <w:p w14:paraId="0791CC84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（按姓氏拼音字母为序）</w:t>
      </w:r>
    </w:p>
    <w:p w14:paraId="7F5F9F11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安丰科</w:t>
      </w:r>
    </w:p>
    <w:p w14:paraId="12665B72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广东海洋大学外国语学院副院长</w:t>
      </w:r>
    </w:p>
    <w:p w14:paraId="7BCED916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曹斌</w:t>
      </w:r>
    </w:p>
    <w:p w14:paraId="496B156E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上海世语翻译集团董事长</w:t>
      </w:r>
    </w:p>
    <w:p w14:paraId="2C22014B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陈巧玲</w:t>
      </w:r>
    </w:p>
    <w:p w14:paraId="2F98560A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集美大学外国语学院翻译系主任</w:t>
      </w:r>
    </w:p>
    <w:p w14:paraId="02299587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程昕</w:t>
      </w:r>
    </w:p>
    <w:p w14:paraId="105A11FF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lastRenderedPageBreak/>
        <w:t>大连海事大学外国语学院</w:t>
      </w:r>
      <w:r w:rsidRPr="00461670">
        <w:rPr>
          <w:rFonts w:ascii="仿宋" w:eastAsia="仿宋" w:hAnsi="仿宋"/>
          <w:sz w:val="24"/>
          <w:szCs w:val="24"/>
        </w:rPr>
        <w:t>MTI</w:t>
      </w:r>
      <w:r w:rsidRPr="00461670">
        <w:rPr>
          <w:rFonts w:ascii="仿宋" w:eastAsia="仿宋" w:hAnsi="仿宋" w:hint="eastAsia"/>
          <w:sz w:val="24"/>
          <w:szCs w:val="24"/>
        </w:rPr>
        <w:t>中心主任</w:t>
      </w:r>
    </w:p>
    <w:p w14:paraId="6A710EB8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郭海霞</w:t>
      </w:r>
    </w:p>
    <w:p w14:paraId="0E4EAAB3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上海海事大学外国语学院副院长</w:t>
      </w:r>
    </w:p>
    <w:p w14:paraId="7AF7402F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郭遂红</w:t>
      </w:r>
    </w:p>
    <w:p w14:paraId="7A663CE3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广东海洋大学外国语学院院长</w:t>
      </w:r>
    </w:p>
    <w:p w14:paraId="3F3ACD5F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郭艳玲</w:t>
      </w:r>
    </w:p>
    <w:p w14:paraId="4DE5878F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大连海洋大学外国语与国际教育学院院长</w:t>
      </w:r>
    </w:p>
    <w:p w14:paraId="798E4ED0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李春姬</w:t>
      </w:r>
    </w:p>
    <w:p w14:paraId="637287E8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大连外国语大学高级翻译学院院长</w:t>
      </w:r>
    </w:p>
    <w:p w14:paraId="3BD4C359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刘纯</w:t>
      </w:r>
    </w:p>
    <w:p w14:paraId="6C56EEAB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上海海洋大学外国语学院副院长</w:t>
      </w:r>
    </w:p>
    <w:p w14:paraId="5E0EFEF2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刘迎春</w:t>
      </w:r>
    </w:p>
    <w:p w14:paraId="00576841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大连海事大学外国语学院教授</w:t>
      </w:r>
    </w:p>
    <w:p w14:paraId="34472D07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吕海宁</w:t>
      </w:r>
    </w:p>
    <w:p w14:paraId="29972DDA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大连海事大学外国语学院书记</w:t>
      </w:r>
    </w:p>
    <w:p w14:paraId="27C6D0EC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汤艳</w:t>
      </w:r>
    </w:p>
    <w:p w14:paraId="1149C794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浙江海洋大学外国语学院副院长</w:t>
      </w:r>
    </w:p>
    <w:p w14:paraId="567A2413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滕梅</w:t>
      </w:r>
    </w:p>
    <w:p w14:paraId="26C6C64B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中国海洋大学外国语学院副院长</w:t>
      </w:r>
    </w:p>
    <w:p w14:paraId="32B1F979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王颖</w:t>
      </w:r>
    </w:p>
    <w:p w14:paraId="70BC62B5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海南热带海洋大学外国语学院院长</w:t>
      </w:r>
    </w:p>
    <w:p w14:paraId="0623AC19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王倩</w:t>
      </w:r>
    </w:p>
    <w:p w14:paraId="218DF5C1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大连海洋大学外国语与国际教育学院副院长</w:t>
      </w:r>
    </w:p>
    <w:p w14:paraId="5E19A934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王志军</w:t>
      </w:r>
    </w:p>
    <w:p w14:paraId="197D23A8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上海海关学院</w:t>
      </w:r>
      <w:r w:rsidRPr="00461670">
        <w:rPr>
          <w:rFonts w:ascii="仿宋" w:eastAsia="仿宋" w:hAnsi="仿宋"/>
          <w:sz w:val="24"/>
          <w:szCs w:val="24"/>
        </w:rPr>
        <w:t>海关外语系主</w:t>
      </w:r>
      <w:r w:rsidRPr="00461670">
        <w:rPr>
          <w:rFonts w:ascii="仿宋" w:eastAsia="仿宋" w:hAnsi="仿宋" w:hint="eastAsia"/>
          <w:sz w:val="24"/>
          <w:szCs w:val="24"/>
        </w:rPr>
        <w:t>任</w:t>
      </w:r>
    </w:p>
    <w:p w14:paraId="70CDAFDB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翁国强</w:t>
      </w:r>
    </w:p>
    <w:p w14:paraId="1DE05DDF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上海科技翻译学会副理事长兼秘书长</w:t>
      </w:r>
    </w:p>
    <w:p w14:paraId="437DEA7C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吴慧</w:t>
      </w:r>
    </w:p>
    <w:p w14:paraId="509972E9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上海海关学院海关外语系教授</w:t>
      </w:r>
    </w:p>
    <w:p w14:paraId="29DA22A6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张海燕</w:t>
      </w:r>
    </w:p>
    <w:p w14:paraId="306FF127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集美大学外国语学院院长</w:t>
      </w:r>
    </w:p>
    <w:p w14:paraId="51833D82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张滟</w:t>
      </w:r>
    </w:p>
    <w:p w14:paraId="32DB83FC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上海海事大学外国语学院院长</w:t>
      </w:r>
    </w:p>
    <w:p w14:paraId="2A6339A2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Calibri" w:eastAsia="仿宋" w:hAnsi="Calibri" w:cs="Calibri"/>
          <w:sz w:val="24"/>
          <w:szCs w:val="24"/>
        </w:rPr>
        <w:t> </w:t>
      </w:r>
    </w:p>
    <w:p w14:paraId="3BA6C296" w14:textId="77777777" w:rsidR="00461670" w:rsidRPr="00461670" w:rsidRDefault="00461670" w:rsidP="00461670">
      <w:pPr>
        <w:rPr>
          <w:rFonts w:ascii="仿宋" w:eastAsia="仿宋" w:hAnsi="仿宋"/>
          <w:b/>
          <w:bCs/>
          <w:sz w:val="24"/>
          <w:szCs w:val="24"/>
        </w:rPr>
      </w:pPr>
      <w:r w:rsidRPr="00461670">
        <w:rPr>
          <w:rFonts w:ascii="仿宋" w:eastAsia="仿宋" w:hAnsi="仿宋"/>
          <w:b/>
          <w:bCs/>
          <w:sz w:val="24"/>
          <w:szCs w:val="24"/>
        </w:rPr>
        <w:t>参赛对象</w:t>
      </w:r>
    </w:p>
    <w:p w14:paraId="0783B9F4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涉海高校大学专科生、本科生、研究生</w:t>
      </w:r>
    </w:p>
    <w:p w14:paraId="638187BA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其他大学的国内外学生</w:t>
      </w:r>
    </w:p>
    <w:p w14:paraId="7B40CC59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热爱翻译的社会人士</w:t>
      </w:r>
    </w:p>
    <w:p w14:paraId="7FEC741B" w14:textId="7C51A246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</w:p>
    <w:p w14:paraId="2D2F20BA" w14:textId="77777777" w:rsidR="00461670" w:rsidRPr="00461670" w:rsidRDefault="00461670" w:rsidP="00461670">
      <w:pPr>
        <w:rPr>
          <w:rFonts w:ascii="仿宋" w:eastAsia="仿宋" w:hAnsi="仿宋"/>
          <w:b/>
          <w:bCs/>
          <w:sz w:val="24"/>
          <w:szCs w:val="24"/>
        </w:rPr>
      </w:pPr>
      <w:r w:rsidRPr="00461670">
        <w:rPr>
          <w:rFonts w:ascii="仿宋" w:eastAsia="仿宋" w:hAnsi="仿宋"/>
          <w:b/>
          <w:bCs/>
          <w:sz w:val="24"/>
          <w:szCs w:val="24"/>
        </w:rPr>
        <w:t>报名时间</w:t>
      </w:r>
    </w:p>
    <w:p w14:paraId="04074F39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2022年10月30日12:00至12月5日22:00</w:t>
      </w:r>
      <w:r w:rsidRPr="00461670">
        <w:rPr>
          <w:rFonts w:ascii="仿宋" w:eastAsia="仿宋" w:hAnsi="仿宋" w:hint="eastAsia"/>
          <w:sz w:val="24"/>
          <w:szCs w:val="24"/>
        </w:rPr>
        <w:br/>
      </w:r>
    </w:p>
    <w:p w14:paraId="2776F468" w14:textId="77777777" w:rsidR="00461670" w:rsidRPr="00461670" w:rsidRDefault="00461670" w:rsidP="00461670">
      <w:pPr>
        <w:rPr>
          <w:rFonts w:ascii="仿宋" w:eastAsia="仿宋" w:hAnsi="仿宋"/>
          <w:b/>
          <w:bCs/>
          <w:sz w:val="24"/>
          <w:szCs w:val="24"/>
        </w:rPr>
      </w:pPr>
      <w:r w:rsidRPr="00461670">
        <w:rPr>
          <w:rFonts w:ascii="仿宋" w:eastAsia="仿宋" w:hAnsi="仿宋"/>
          <w:b/>
          <w:bCs/>
          <w:sz w:val="24"/>
          <w:szCs w:val="24"/>
        </w:rPr>
        <w:t>报名方式</w:t>
      </w:r>
    </w:p>
    <w:p w14:paraId="078A2E65" w14:textId="77777777" w:rsidR="00F911A5" w:rsidRDefault="00461670" w:rsidP="00461670">
      <w:pPr>
        <w:jc w:val="left"/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1.扫描下方报名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二维码或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登录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大赛官网</w:t>
      </w:r>
      <w:proofErr w:type="gramEnd"/>
      <w:r w:rsidRPr="00461670">
        <w:rPr>
          <w:rFonts w:ascii="仿宋" w:eastAsia="仿宋" w:hAnsi="仿宋"/>
          <w:sz w:val="24"/>
          <w:szCs w:val="24"/>
        </w:rPr>
        <w:t>(www.howord.com)—</w:t>
      </w:r>
      <w:r w:rsidRPr="00461670">
        <w:rPr>
          <w:rFonts w:ascii="仿宋" w:eastAsia="仿宋" w:hAnsi="仿宋" w:hint="eastAsia"/>
          <w:sz w:val="24"/>
          <w:szCs w:val="24"/>
        </w:rPr>
        <w:t>填写参赛信息—选</w:t>
      </w:r>
    </w:p>
    <w:p w14:paraId="7C10FD42" w14:textId="21823CAE" w:rsidR="00F911A5" w:rsidRDefault="00F911A5" w:rsidP="00F911A5">
      <w:pPr>
        <w:jc w:val="left"/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5EA7B5B4" wp14:editId="1C5E98E9">
            <wp:simplePos x="0" y="0"/>
            <wp:positionH relativeFrom="margin">
              <wp:align>center</wp:align>
            </wp:positionH>
            <wp:positionV relativeFrom="paragraph">
              <wp:posOffset>335220</wp:posOffset>
            </wp:positionV>
            <wp:extent cx="1509395" cy="1509395"/>
            <wp:effectExtent l="0" t="0" r="0" b="0"/>
            <wp:wrapTopAndBottom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1670" w:rsidRPr="00461670">
        <w:rPr>
          <w:rFonts w:ascii="仿宋" w:eastAsia="仿宋" w:hAnsi="仿宋" w:hint="eastAsia"/>
          <w:sz w:val="24"/>
          <w:szCs w:val="24"/>
        </w:rPr>
        <w:t>择参赛项目-缴费</w:t>
      </w:r>
    </w:p>
    <w:p w14:paraId="5C9D1373" w14:textId="6ACC1A6C" w:rsidR="00F911A5" w:rsidRDefault="00461670" w:rsidP="00F911A5">
      <w:pPr>
        <w:jc w:val="center"/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/>
          <w:sz w:val="24"/>
          <w:szCs w:val="24"/>
        </w:rPr>
        <w:br/>
      </w:r>
      <w:r w:rsidR="00F911A5" w:rsidRPr="00461670">
        <w:rPr>
          <w:rFonts w:ascii="仿宋" w:eastAsia="仿宋" w:hAnsi="仿宋" w:hint="eastAsia"/>
          <w:sz w:val="24"/>
          <w:szCs w:val="24"/>
        </w:rPr>
        <w:t>报名二维码</w:t>
      </w:r>
      <w:r w:rsidR="00F911A5" w:rsidRPr="00461670">
        <w:rPr>
          <w:rFonts w:ascii="Calibri" w:eastAsia="仿宋" w:hAnsi="Calibri" w:cs="Calibri"/>
          <w:sz w:val="24"/>
          <w:szCs w:val="24"/>
        </w:rPr>
        <w:t> </w:t>
      </w:r>
      <w:r w:rsidR="00F911A5" w:rsidRPr="00461670">
        <w:rPr>
          <w:rFonts w:ascii="仿宋" w:eastAsia="仿宋" w:hAnsi="仿宋" w:hint="eastAsia"/>
          <w:sz w:val="24"/>
          <w:szCs w:val="24"/>
        </w:rPr>
        <w:t>大赛官网（</w:t>
      </w:r>
      <w:hyperlink r:id="rId7" w:history="1">
        <w:r w:rsidR="00F911A5" w:rsidRPr="00C55972">
          <w:rPr>
            <w:rStyle w:val="a9"/>
            <w:rFonts w:ascii="仿宋" w:eastAsia="仿宋" w:hAnsi="仿宋" w:hint="eastAsia"/>
            <w:sz w:val="24"/>
            <w:szCs w:val="24"/>
          </w:rPr>
          <w:t>www.howord.com</w:t>
        </w:r>
      </w:hyperlink>
      <w:r w:rsidR="00F911A5" w:rsidRPr="00461670">
        <w:rPr>
          <w:rFonts w:ascii="仿宋" w:eastAsia="仿宋" w:hAnsi="仿宋" w:hint="eastAsia"/>
          <w:sz w:val="24"/>
          <w:szCs w:val="24"/>
        </w:rPr>
        <w:t>）</w:t>
      </w:r>
    </w:p>
    <w:p w14:paraId="1085FDFD" w14:textId="77777777" w:rsidR="00F911A5" w:rsidRPr="00F911A5" w:rsidRDefault="00F911A5" w:rsidP="00F911A5">
      <w:pPr>
        <w:jc w:val="center"/>
        <w:rPr>
          <w:rFonts w:ascii="仿宋" w:eastAsia="仿宋" w:hAnsi="仿宋" w:hint="eastAsia"/>
          <w:sz w:val="24"/>
          <w:szCs w:val="24"/>
        </w:rPr>
      </w:pPr>
    </w:p>
    <w:p w14:paraId="56F15F4C" w14:textId="77777777" w:rsidR="00F911A5" w:rsidRDefault="00461670" w:rsidP="00461670">
      <w:pPr>
        <w:jc w:val="left"/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温馨提示：</w:t>
      </w:r>
    </w:p>
    <w:p w14:paraId="625647C9" w14:textId="77777777" w:rsidR="00F911A5" w:rsidRDefault="00461670" w:rsidP="00461670">
      <w:pPr>
        <w:jc w:val="left"/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1）【用户名】和【密码】自定义，建议使用手机号作为用户名并记住；</w:t>
      </w:r>
      <w:r w:rsidRPr="00461670">
        <w:rPr>
          <w:rFonts w:ascii="仿宋" w:eastAsia="仿宋" w:hAnsi="仿宋" w:hint="eastAsia"/>
          <w:sz w:val="24"/>
          <w:szCs w:val="24"/>
        </w:rPr>
        <w:br/>
        <w:t>2）如已有用户名（以前参加过海洋杯、沪江杯、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儒易杯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比赛），可直接登录后点击【比赛报名】—选择参赛项目并缴费；</w:t>
      </w:r>
      <w:r w:rsidRPr="00461670">
        <w:rPr>
          <w:rFonts w:ascii="仿宋" w:eastAsia="仿宋" w:hAnsi="仿宋" w:hint="eastAsia"/>
          <w:sz w:val="24"/>
          <w:szCs w:val="24"/>
        </w:rPr>
        <w:br/>
        <w:t>3）如用已有用户名报名参赛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但所在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学校已改变，请在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微信后台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留言，由工作人员进行修改；</w:t>
      </w:r>
    </w:p>
    <w:p w14:paraId="3C8617CD" w14:textId="77777777" w:rsidR="00F911A5" w:rsidRDefault="00461670" w:rsidP="00461670">
      <w:pPr>
        <w:jc w:val="left"/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4）请仔细选择参赛项目并缴费，如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误选且缴费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后不给予退还费用和更改参赛项目；</w:t>
      </w:r>
    </w:p>
    <w:p w14:paraId="198B0430" w14:textId="1D0A3CB0" w:rsidR="00461670" w:rsidRPr="00461670" w:rsidRDefault="00461670" w:rsidP="00461670">
      <w:pPr>
        <w:jc w:val="left"/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5）请参赛者务必准确填写所有信息（真实姓名、学校、专业、手机号、邮箱），非高校学生【学校】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一栏请填写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所在工作单位或者填写【自由职业者】；</w:t>
      </w:r>
      <w:r w:rsidRPr="00461670">
        <w:rPr>
          <w:rFonts w:ascii="仿宋" w:eastAsia="仿宋" w:hAnsi="仿宋" w:hint="eastAsia"/>
          <w:sz w:val="24"/>
          <w:szCs w:val="24"/>
        </w:rPr>
        <w:br/>
      </w:r>
      <w:r w:rsidR="00F911A5">
        <w:rPr>
          <w:rFonts w:ascii="仿宋" w:eastAsia="仿宋" w:hAnsi="仿宋"/>
          <w:sz w:val="24"/>
          <w:szCs w:val="24"/>
        </w:rPr>
        <w:t>6</w:t>
      </w:r>
      <w:r w:rsidRPr="00461670">
        <w:rPr>
          <w:rFonts w:ascii="仿宋" w:eastAsia="仿宋" w:hAnsi="仿宋" w:hint="eastAsia"/>
          <w:sz w:val="24"/>
          <w:szCs w:val="24"/>
        </w:rPr>
        <w:t>）更多报名问题可查看下文【报名常见问题解答】。</w:t>
      </w:r>
    </w:p>
    <w:p w14:paraId="052C6714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</w:p>
    <w:p w14:paraId="137B223D" w14:textId="77777777" w:rsidR="00461670" w:rsidRPr="00F911A5" w:rsidRDefault="00461670" w:rsidP="00461670">
      <w:pPr>
        <w:rPr>
          <w:rFonts w:ascii="仿宋" w:eastAsia="仿宋" w:hAnsi="仿宋" w:hint="eastAsia"/>
          <w:b/>
          <w:bCs/>
          <w:sz w:val="24"/>
          <w:szCs w:val="24"/>
        </w:rPr>
      </w:pPr>
      <w:r w:rsidRPr="00F911A5">
        <w:rPr>
          <w:rFonts w:ascii="仿宋" w:eastAsia="仿宋" w:hAnsi="仿宋"/>
          <w:b/>
          <w:bCs/>
          <w:sz w:val="24"/>
          <w:szCs w:val="24"/>
        </w:rPr>
        <w:t>比赛形式</w:t>
      </w:r>
    </w:p>
    <w:p w14:paraId="75DD4BEF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/>
          <w:sz w:val="24"/>
          <w:szCs w:val="24"/>
        </w:rPr>
        <w:t>1.第三届“</w:t>
      </w:r>
      <w:r w:rsidRPr="00461670">
        <w:rPr>
          <w:rFonts w:ascii="仿宋" w:eastAsia="仿宋" w:hAnsi="仿宋" w:hint="eastAsia"/>
          <w:sz w:val="24"/>
          <w:szCs w:val="24"/>
        </w:rPr>
        <w:t>海洋杯</w:t>
      </w:r>
      <w:r w:rsidRPr="00461670">
        <w:rPr>
          <w:rFonts w:ascii="仿宋" w:eastAsia="仿宋" w:hAnsi="仿宋"/>
          <w:sz w:val="24"/>
          <w:szCs w:val="24"/>
        </w:rPr>
        <w:t>”</w:t>
      </w:r>
      <w:r w:rsidRPr="00461670">
        <w:rPr>
          <w:rFonts w:ascii="仿宋" w:eastAsia="仿宋" w:hAnsi="仿宋" w:hint="eastAsia"/>
          <w:sz w:val="24"/>
          <w:szCs w:val="24"/>
        </w:rPr>
        <w:t>国际翻译大赛为</w:t>
      </w:r>
      <w:r w:rsidRPr="00461670">
        <w:rPr>
          <w:rFonts w:ascii="仿宋" w:eastAsia="仿宋" w:hAnsi="仿宋"/>
          <w:sz w:val="24"/>
          <w:szCs w:val="24"/>
        </w:rPr>
        <w:t>线上</w:t>
      </w:r>
      <w:r w:rsidRPr="00461670">
        <w:rPr>
          <w:rFonts w:ascii="仿宋" w:eastAsia="仿宋" w:hAnsi="仿宋" w:hint="eastAsia"/>
          <w:sz w:val="24"/>
          <w:szCs w:val="24"/>
        </w:rPr>
        <w:t>赛事，在大赛截止日期前提交译文至比赛平台，大赛组委会不接受任何其他方式的投稿。</w:t>
      </w:r>
    </w:p>
    <w:p w14:paraId="45B6FE7E" w14:textId="2CC6EE6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</w:p>
    <w:p w14:paraId="184E0C8E" w14:textId="77777777" w:rsidR="00461670" w:rsidRPr="00F911A5" w:rsidRDefault="00461670" w:rsidP="00461670">
      <w:pPr>
        <w:rPr>
          <w:rFonts w:ascii="仿宋" w:eastAsia="仿宋" w:hAnsi="仿宋" w:hint="eastAsia"/>
          <w:b/>
          <w:bCs/>
          <w:sz w:val="24"/>
          <w:szCs w:val="24"/>
        </w:rPr>
      </w:pPr>
      <w:r w:rsidRPr="00F911A5">
        <w:rPr>
          <w:rFonts w:ascii="仿宋" w:eastAsia="仿宋" w:hAnsi="仿宋"/>
          <w:b/>
          <w:bCs/>
          <w:sz w:val="24"/>
          <w:szCs w:val="24"/>
        </w:rPr>
        <w:t>比赛时间</w:t>
      </w:r>
    </w:p>
    <w:p w14:paraId="054462D4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2022年12月7日12:00至12月15日22:00</w:t>
      </w:r>
      <w:r w:rsidRPr="00461670">
        <w:rPr>
          <w:rFonts w:ascii="仿宋" w:eastAsia="仿宋" w:hAnsi="仿宋" w:hint="eastAsia"/>
          <w:sz w:val="24"/>
          <w:szCs w:val="24"/>
        </w:rPr>
        <w:br/>
      </w:r>
    </w:p>
    <w:p w14:paraId="2B901E2F" w14:textId="77777777" w:rsidR="00461670" w:rsidRPr="00F911A5" w:rsidRDefault="00461670" w:rsidP="00461670">
      <w:pPr>
        <w:rPr>
          <w:rFonts w:ascii="仿宋" w:eastAsia="仿宋" w:hAnsi="仿宋"/>
          <w:b/>
          <w:bCs/>
          <w:sz w:val="24"/>
          <w:szCs w:val="24"/>
        </w:rPr>
      </w:pPr>
      <w:r w:rsidRPr="00F911A5">
        <w:rPr>
          <w:rFonts w:ascii="仿宋" w:eastAsia="仿宋" w:hAnsi="仿宋"/>
          <w:b/>
          <w:bCs/>
          <w:sz w:val="24"/>
          <w:szCs w:val="24"/>
        </w:rPr>
        <w:t>比赛内容</w:t>
      </w:r>
    </w:p>
    <w:p w14:paraId="52E2A945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参赛原文：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涉海类千字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左右文章</w:t>
      </w:r>
    </w:p>
    <w:p w14:paraId="5C849EBF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</w:p>
    <w:p w14:paraId="66CAE7B1" w14:textId="77777777" w:rsidR="00461670" w:rsidRPr="00F911A5" w:rsidRDefault="00461670" w:rsidP="00461670">
      <w:pPr>
        <w:rPr>
          <w:rFonts w:ascii="仿宋" w:eastAsia="仿宋" w:hAnsi="仿宋" w:hint="eastAsia"/>
          <w:b/>
          <w:bCs/>
          <w:sz w:val="24"/>
          <w:szCs w:val="24"/>
        </w:rPr>
      </w:pPr>
      <w:r w:rsidRPr="00F911A5">
        <w:rPr>
          <w:rFonts w:ascii="仿宋" w:eastAsia="仿宋" w:hAnsi="仿宋"/>
          <w:b/>
          <w:bCs/>
          <w:sz w:val="24"/>
          <w:szCs w:val="24"/>
        </w:rPr>
        <w:t>参赛方式</w:t>
      </w:r>
    </w:p>
    <w:p w14:paraId="11275722" w14:textId="66B49D50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1.参赛者在比赛时间段内凭借已报名成功的用户名和密码登录大赛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官网参加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比赛；</w:t>
      </w:r>
    </w:p>
    <w:p w14:paraId="2D46610F" w14:textId="3A03F33C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2.比赛没有具体小时限制，参赛者只需在比赛截止日期前提交参赛译文即可；</w:t>
      </w:r>
    </w:p>
    <w:p w14:paraId="0D03F3C0" w14:textId="44971139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3.参赛者无地域、交通限制。</w:t>
      </w:r>
      <w:r w:rsidRPr="00461670">
        <w:rPr>
          <w:rFonts w:ascii="仿宋" w:eastAsia="仿宋" w:hAnsi="仿宋" w:hint="eastAsia"/>
          <w:sz w:val="24"/>
          <w:szCs w:val="24"/>
        </w:rPr>
        <w:br/>
      </w:r>
    </w:p>
    <w:p w14:paraId="6BAABE20" w14:textId="77777777" w:rsidR="00461670" w:rsidRPr="00F911A5" w:rsidRDefault="00461670" w:rsidP="00461670">
      <w:pPr>
        <w:rPr>
          <w:rFonts w:ascii="仿宋" w:eastAsia="仿宋" w:hAnsi="仿宋" w:hint="eastAsia"/>
          <w:b/>
          <w:bCs/>
          <w:sz w:val="24"/>
          <w:szCs w:val="24"/>
        </w:rPr>
      </w:pPr>
      <w:r w:rsidRPr="00F911A5">
        <w:rPr>
          <w:rFonts w:ascii="仿宋" w:eastAsia="仿宋" w:hAnsi="仿宋"/>
          <w:b/>
          <w:bCs/>
          <w:sz w:val="24"/>
          <w:szCs w:val="24"/>
        </w:rPr>
        <w:t>参赛费用</w:t>
      </w:r>
    </w:p>
    <w:p w14:paraId="104CD406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1.单项比赛参赛费为50元人民币，例如单独参加“英译中”或“中译英”的其中一项比赛需缴纳50元，两项均参加需缴纳100元，参加多项则按照实际情况缴费相应费用。</w:t>
      </w:r>
    </w:p>
    <w:p w14:paraId="6E6E97F5" w14:textId="727C9C09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</w:p>
    <w:p w14:paraId="23C89189" w14:textId="77777777" w:rsidR="00461670" w:rsidRPr="00F911A5" w:rsidRDefault="00461670" w:rsidP="00461670">
      <w:pPr>
        <w:rPr>
          <w:rFonts w:ascii="仿宋" w:eastAsia="仿宋" w:hAnsi="仿宋" w:hint="eastAsia"/>
          <w:b/>
          <w:bCs/>
          <w:sz w:val="24"/>
          <w:szCs w:val="24"/>
        </w:rPr>
      </w:pPr>
      <w:r w:rsidRPr="00F911A5">
        <w:rPr>
          <w:rFonts w:ascii="仿宋" w:eastAsia="仿宋" w:hAnsi="仿宋"/>
          <w:b/>
          <w:bCs/>
          <w:sz w:val="24"/>
          <w:szCs w:val="24"/>
        </w:rPr>
        <w:t>参赛须知</w:t>
      </w:r>
    </w:p>
    <w:p w14:paraId="530D18A3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1.参赛者投稿即视为本人同意和自愿遵守本启事的各项规定；</w:t>
      </w:r>
    </w:p>
    <w:p w14:paraId="4A99116F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2.参赛译文须独立完成，不接受合作译稿；</w:t>
      </w:r>
    </w:p>
    <w:p w14:paraId="1A95C348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3.比赛没有对于参赛项目数量的限制，参赛者可自由选择；</w:t>
      </w:r>
    </w:p>
    <w:p w14:paraId="5FD67958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4.请妥善保管登录账号和密码；</w:t>
      </w:r>
    </w:p>
    <w:p w14:paraId="332369A9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5.在线参赛建议使用【火狐浏览器】或者【谷歌浏览器】；</w:t>
      </w:r>
    </w:p>
    <w:p w14:paraId="41C9FDF0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6.在大赛截稿日之前，请妥善保存参赛译文，勿在报刊、网络等任何媒体上以任何方式公布，违者取消参赛资格并承担相应后果；</w:t>
      </w:r>
    </w:p>
    <w:p w14:paraId="46CE5D98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7.参赛译文一经发现抄袭或雷同，即取消参赛选手的参赛资格；</w:t>
      </w:r>
    </w:p>
    <w:p w14:paraId="13D932AE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8.初评、复评时间：2022年12月17日至2023年1月30日；</w:t>
      </w:r>
    </w:p>
    <w:p w14:paraId="783E5428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9.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笔译总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评审时间：2023年2月1日至2023年2月18日；</w:t>
      </w:r>
    </w:p>
    <w:p w14:paraId="5AA90433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10.笔译获奖名单将于2023年3月22日左右分别在浙江海洋大学官网、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大赛官网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(www.howord.com)、和“5181我要翻译”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微信公众号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平台上公布；</w:t>
      </w:r>
    </w:p>
    <w:p w14:paraId="7072A01A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11.颁奖典礼将在浙江海洋大学举办，届时邀请获奖者、指导单位和协办单位的代表等参加；</w:t>
      </w:r>
    </w:p>
    <w:p w14:paraId="3836535E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12.获得一、二、三等奖的选手应邀参加颁奖典礼；</w:t>
      </w:r>
    </w:p>
    <w:p w14:paraId="1B10DFDD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13.关注公众号“5181我要翻译”，查看赛事相关信息，参与赛前活动；</w:t>
      </w:r>
    </w:p>
    <w:p w14:paraId="6083EE3D" w14:textId="172900D0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14.参赛选手的参赛作品所涉及的知识产权项下的所有权益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归大赛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组委会所有。</w:t>
      </w:r>
      <w:r w:rsidRPr="00461670">
        <w:rPr>
          <w:rFonts w:ascii="仿宋" w:eastAsia="仿宋" w:hAnsi="仿宋"/>
          <w:sz w:val="24"/>
          <w:szCs w:val="24"/>
        </w:rPr>
        <w:br/>
      </w:r>
    </w:p>
    <w:p w14:paraId="40578036" w14:textId="77777777" w:rsidR="00461670" w:rsidRPr="00F911A5" w:rsidRDefault="00461670" w:rsidP="00461670">
      <w:pPr>
        <w:rPr>
          <w:rFonts w:ascii="仿宋" w:eastAsia="仿宋" w:hAnsi="仿宋"/>
          <w:b/>
          <w:bCs/>
          <w:sz w:val="24"/>
          <w:szCs w:val="24"/>
        </w:rPr>
      </w:pPr>
      <w:r w:rsidRPr="00F911A5">
        <w:rPr>
          <w:rFonts w:ascii="仿宋" w:eastAsia="仿宋" w:hAnsi="仿宋"/>
          <w:b/>
          <w:bCs/>
          <w:sz w:val="24"/>
          <w:szCs w:val="24"/>
        </w:rPr>
        <w:t>参赛缴费须知</w:t>
      </w:r>
    </w:p>
    <w:p w14:paraId="623A9A85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1.报名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费通过在线微信支付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或银行转账等方式缴纳；</w:t>
      </w:r>
      <w:r w:rsidRPr="00461670">
        <w:rPr>
          <w:rFonts w:ascii="仿宋" w:eastAsia="仿宋" w:hAnsi="仿宋"/>
          <w:sz w:val="24"/>
          <w:szCs w:val="24"/>
        </w:rPr>
        <w:br/>
      </w:r>
      <w:r w:rsidRPr="00461670">
        <w:rPr>
          <w:rFonts w:ascii="仿宋" w:eastAsia="仿宋" w:hAnsi="仿宋" w:hint="eastAsia"/>
          <w:sz w:val="24"/>
          <w:szCs w:val="24"/>
        </w:rPr>
        <w:t>2.银行转账信息收款银行：上海银行丽园路支行收款单位：上海世语翻译有限公司银行账号：31614600006026822</w:t>
      </w:r>
    </w:p>
    <w:p w14:paraId="2200ACEC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3.选择银行转账时请备注报名填写的用户名；</w:t>
      </w:r>
    </w:p>
    <w:p w14:paraId="27CCF1AA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4.报名后没有成功缴费者，无法参加比赛；</w:t>
      </w:r>
    </w:p>
    <w:p w14:paraId="02E7F9E6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5.请妥善保管支付凭证；</w:t>
      </w:r>
    </w:p>
    <w:p w14:paraId="77DE8097" w14:textId="7C5FD129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6.缴费后无论是否提交参赛译文，费用概不退还，缴费时务请注意。</w:t>
      </w:r>
      <w:r w:rsidRPr="00461670">
        <w:rPr>
          <w:rFonts w:ascii="仿宋" w:eastAsia="仿宋" w:hAnsi="仿宋"/>
          <w:sz w:val="24"/>
          <w:szCs w:val="24"/>
        </w:rPr>
        <w:br/>
      </w:r>
    </w:p>
    <w:p w14:paraId="2DF80D0E" w14:textId="77777777" w:rsidR="00461670" w:rsidRPr="00F911A5" w:rsidRDefault="00461670" w:rsidP="00461670">
      <w:pPr>
        <w:rPr>
          <w:rFonts w:ascii="仿宋" w:eastAsia="仿宋" w:hAnsi="仿宋"/>
          <w:b/>
          <w:bCs/>
          <w:sz w:val="24"/>
          <w:szCs w:val="24"/>
        </w:rPr>
      </w:pPr>
      <w:r w:rsidRPr="00F911A5">
        <w:rPr>
          <w:rFonts w:ascii="仿宋" w:eastAsia="仿宋" w:hAnsi="仿宋"/>
          <w:b/>
          <w:bCs/>
          <w:sz w:val="24"/>
          <w:szCs w:val="24"/>
        </w:rPr>
        <w:t>奖项设置</w:t>
      </w:r>
    </w:p>
    <w:p w14:paraId="201990A7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A.笔译（中译英组）</w:t>
      </w:r>
    </w:p>
    <w:p w14:paraId="0FCF23D9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B.笔译（英译中组）</w:t>
      </w:r>
    </w:p>
    <w:p w14:paraId="189EF2C2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C.笔译（中译日组）</w:t>
      </w:r>
    </w:p>
    <w:p w14:paraId="24D3B56D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D.笔译（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日译中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组）</w:t>
      </w:r>
    </w:p>
    <w:p w14:paraId="68E3CBDF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E.笔译（中译韩组）</w:t>
      </w:r>
    </w:p>
    <w:p w14:paraId="06110979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F.笔译（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韩译中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组）</w:t>
      </w:r>
    </w:p>
    <w:p w14:paraId="56A52A2B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以上（A-F）组分别设置：</w:t>
      </w:r>
    </w:p>
    <w:p w14:paraId="194F8AD7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一等奖（若干名）奖金+获奖证书</w:t>
      </w:r>
    </w:p>
    <w:p w14:paraId="1B8E1E11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二等奖（若干名）奖金+获奖证书</w:t>
      </w:r>
    </w:p>
    <w:p w14:paraId="3624425A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三等奖（若干名）奖品+获奖证书</w:t>
      </w:r>
    </w:p>
    <w:p w14:paraId="281237CF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优秀奖（若干名）（获奖证书）</w:t>
      </w:r>
    </w:p>
    <w:p w14:paraId="5DF3D41E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优秀指导教师奖（获奖证书）</w:t>
      </w:r>
    </w:p>
    <w:p w14:paraId="6E1D6D85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奖项数量按各单项报名人次10%设定</w:t>
      </w:r>
    </w:p>
    <w:p w14:paraId="79FF735C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奖金和奖品：后期公布，敬请期待！</w:t>
      </w:r>
    </w:p>
    <w:p w14:paraId="57F98DED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lastRenderedPageBreak/>
        <w:br/>
      </w:r>
    </w:p>
    <w:p w14:paraId="1BC6A088" w14:textId="77777777" w:rsidR="00461670" w:rsidRPr="00F911A5" w:rsidRDefault="00461670" w:rsidP="00461670">
      <w:pPr>
        <w:rPr>
          <w:rFonts w:ascii="仿宋" w:eastAsia="仿宋" w:hAnsi="仿宋"/>
          <w:b/>
          <w:bCs/>
          <w:sz w:val="24"/>
          <w:szCs w:val="24"/>
        </w:rPr>
      </w:pPr>
      <w:r w:rsidRPr="00F911A5">
        <w:rPr>
          <w:rFonts w:ascii="仿宋" w:eastAsia="仿宋" w:hAnsi="仿宋"/>
          <w:b/>
          <w:bCs/>
          <w:sz w:val="24"/>
          <w:szCs w:val="24"/>
        </w:rPr>
        <w:t>奖项须知</w:t>
      </w:r>
    </w:p>
    <w:p w14:paraId="4E369CD2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1.所有获奖证书只提供电子版；</w:t>
      </w:r>
    </w:p>
    <w:p w14:paraId="2D35E039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2.优秀指导教师证书</w:t>
      </w:r>
      <w:r w:rsidRPr="00461670">
        <w:rPr>
          <w:rFonts w:ascii="仿宋" w:eastAsia="仿宋" w:hAnsi="仿宋" w:hint="eastAsia"/>
          <w:sz w:val="24"/>
          <w:szCs w:val="24"/>
        </w:rPr>
        <w:br/>
        <w:t>参赛学生有1位学生获奖（一等/二等/三等）或累计3位（不限参赛项目）同学获得优秀奖，该生指导教师才可获优秀指导教师证书</w:t>
      </w:r>
      <w:r w:rsidRPr="00461670">
        <w:rPr>
          <w:rFonts w:ascii="仿宋" w:eastAsia="仿宋" w:hAnsi="仿宋"/>
          <w:sz w:val="24"/>
          <w:szCs w:val="24"/>
        </w:rPr>
        <w:br/>
      </w:r>
      <w:r w:rsidRPr="00461670">
        <w:rPr>
          <w:rFonts w:ascii="仿宋" w:eastAsia="仿宋" w:hAnsi="仿宋" w:hint="eastAsia"/>
          <w:sz w:val="24"/>
          <w:szCs w:val="24"/>
        </w:rPr>
        <w:t>3.优秀组织奖（获奖证书）累计报名参赛人数超过50名的院校，将获得优秀组织奖证书</w:t>
      </w:r>
    </w:p>
    <w:p w14:paraId="7F83D90B" w14:textId="77777777" w:rsidR="00F911A5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4.最佳组织奖（获奖证书）累计报名参赛人数在前3名的院校，将获得最佳组织奖证书</w:t>
      </w:r>
    </w:p>
    <w:p w14:paraId="2E09364F" w14:textId="06E7A3CE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5.以上获奖证书印章为：全国翻译专业学位研究生教育指导委员会</w:t>
      </w:r>
      <w:r w:rsidRPr="00461670">
        <w:rPr>
          <w:rFonts w:ascii="仿宋" w:eastAsia="仿宋" w:hAnsi="仿宋"/>
          <w:sz w:val="24"/>
          <w:szCs w:val="24"/>
        </w:rPr>
        <w:br/>
      </w:r>
    </w:p>
    <w:p w14:paraId="32753151" w14:textId="77777777" w:rsidR="00461670" w:rsidRPr="00F911A5" w:rsidRDefault="00461670" w:rsidP="00461670">
      <w:pPr>
        <w:rPr>
          <w:rFonts w:ascii="仿宋" w:eastAsia="仿宋" w:hAnsi="仿宋"/>
          <w:b/>
          <w:bCs/>
          <w:sz w:val="24"/>
          <w:szCs w:val="24"/>
        </w:rPr>
      </w:pPr>
      <w:r w:rsidRPr="00F911A5">
        <w:rPr>
          <w:rFonts w:ascii="仿宋" w:eastAsia="仿宋" w:hAnsi="仿宋"/>
          <w:b/>
          <w:bCs/>
          <w:sz w:val="24"/>
          <w:szCs w:val="24"/>
        </w:rPr>
        <w:t>报名常见问题解答</w:t>
      </w:r>
    </w:p>
    <w:p w14:paraId="54F1C83E" w14:textId="77777777" w:rsidR="00461670" w:rsidRPr="00461670" w:rsidRDefault="00461670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Q1:遇到证件无法上传问题？</w:t>
      </w:r>
    </w:p>
    <w:p w14:paraId="5A9BC7DE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A:1）请先检查照片大小是否在2M以内；</w:t>
      </w:r>
    </w:p>
    <w:p w14:paraId="254F6538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Calibri" w:eastAsia="仿宋" w:hAnsi="Calibri" w:cs="Calibri"/>
          <w:sz w:val="24"/>
          <w:szCs w:val="24"/>
        </w:rPr>
        <w:t> </w:t>
      </w:r>
      <w:r w:rsidRPr="00461670">
        <w:rPr>
          <w:rFonts w:ascii="仿宋" w:eastAsia="仿宋" w:hAnsi="仿宋" w:hint="eastAsia"/>
          <w:sz w:val="24"/>
          <w:szCs w:val="24"/>
        </w:rPr>
        <w:t>2）刷新页面，先上传证件，再填写其他信息。</w:t>
      </w:r>
    </w:p>
    <w:p w14:paraId="71EAD973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Q2：如何填写用户名？</w:t>
      </w:r>
    </w:p>
    <w:p w14:paraId="59A51540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A: 用户名自定义，建议使用手机号作为用户名</w:t>
      </w:r>
    </w:p>
    <w:p w14:paraId="2D2D177C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Q3：登录密码忘记怎么办？</w:t>
      </w:r>
    </w:p>
    <w:p w14:paraId="35EAC4B7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A: 可以通过邮箱找回。</w:t>
      </w:r>
    </w:p>
    <w:p w14:paraId="0A898410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Q4：忘记用户名怎么办？</w:t>
      </w:r>
    </w:p>
    <w:p w14:paraId="589C1CA6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A: 关注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微信公众号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，将报名时填写的手机号发至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微信后台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。(周一至周五：9点-17点)</w:t>
      </w:r>
    </w:p>
    <w:p w14:paraId="7803E70A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Q5：注册后发现邮箱填写错误怎么办？</w:t>
      </w:r>
    </w:p>
    <w:p w14:paraId="48C36990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A: 登录到比赛平台后，点击安全中心可进行修改。</w:t>
      </w:r>
    </w:p>
    <w:p w14:paraId="0BB587C4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Q6：何为报名成功？</w:t>
      </w:r>
    </w:p>
    <w:p w14:paraId="4E26247F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A: 成功缴费后能够登录平台，并且查看【比赛报名】显示【已报名】则为报名成功。</w:t>
      </w:r>
      <w:r w:rsidRPr="00461670">
        <w:rPr>
          <w:rFonts w:ascii="Calibri" w:eastAsia="仿宋" w:hAnsi="Calibri" w:cs="Calibri"/>
          <w:sz w:val="24"/>
          <w:szCs w:val="24"/>
        </w:rPr>
        <w:t>  </w:t>
      </w:r>
    </w:p>
    <w:p w14:paraId="2853021E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Q7:如何提交译文？</w:t>
      </w:r>
    </w:p>
    <w:p w14:paraId="1384F48B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A: 只需在比赛截止日期前登录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大赛官网提交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译文即可。</w:t>
      </w:r>
    </w:p>
    <w:p w14:paraId="6EA64273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Q8：报名并缴费成功后如何查看自己参赛项目？</w:t>
      </w:r>
    </w:p>
    <w:p w14:paraId="7B501A54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A: 登陆成功后点击参赛报名，没有显示的参赛项目即为报名项目，若无需增加新的报名项目，请勿点击其他参赛项目以及进行缴费。</w:t>
      </w:r>
    </w:p>
    <w:p w14:paraId="4B0EFFBA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Q9:报名后登录比赛平台为何看不到试题？</w:t>
      </w:r>
    </w:p>
    <w:p w14:paraId="19755C1D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A:</w:t>
      </w:r>
      <w:r w:rsidRPr="00461670">
        <w:rPr>
          <w:rFonts w:ascii="Calibri" w:eastAsia="仿宋" w:hAnsi="Calibri" w:cs="Calibri"/>
          <w:sz w:val="24"/>
          <w:szCs w:val="24"/>
        </w:rPr>
        <w:t> </w:t>
      </w:r>
      <w:r w:rsidRPr="00461670">
        <w:rPr>
          <w:rFonts w:ascii="仿宋" w:eastAsia="仿宋" w:hAnsi="仿宋" w:hint="eastAsia"/>
          <w:sz w:val="24"/>
          <w:szCs w:val="24"/>
        </w:rPr>
        <w:t>2022年12月7日12:00至12月15日22:00，报名阶段不显示赛题。</w:t>
      </w:r>
    </w:p>
    <w:p w14:paraId="465B7A55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Q10:登录平台后查看的信息与自己填写不符？</w:t>
      </w:r>
    </w:p>
    <w:p w14:paraId="3E70F8C1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A: 个人信息只需要核对用户名和手机号，其他均为统一设置，不影响参赛</w:t>
      </w:r>
    </w:p>
    <w:p w14:paraId="0F03D0D8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温馨提示：</w:t>
      </w:r>
    </w:p>
    <w:p w14:paraId="206FA1F2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1、请妥善保管报名的用户名和密码</w:t>
      </w:r>
    </w:p>
    <w:p w14:paraId="75A49295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2、请妥善保存支付凭证</w:t>
      </w:r>
    </w:p>
    <w:p w14:paraId="45985DE2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Q11:报名一项参赛项目后想继续增加参赛项目如何操作？</w:t>
      </w:r>
    </w:p>
    <w:p w14:paraId="01567568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A:登录成功后点击比赛报名，选择参赛项目，点击后缴费即可。</w:t>
      </w:r>
    </w:p>
    <w:p w14:paraId="6CE2C323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Q12:登录后发现【比赛报名】中有待支付参赛项目？</w:t>
      </w:r>
    </w:p>
    <w:p w14:paraId="526503EF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lastRenderedPageBreak/>
        <w:t>A:如不是自己想参加的项目，请勿点击和缴费，</w:t>
      </w:r>
      <w:proofErr w:type="gramStart"/>
      <w:r w:rsidRPr="00461670">
        <w:rPr>
          <w:rFonts w:ascii="仿宋" w:eastAsia="仿宋" w:hAnsi="仿宋" w:hint="eastAsia"/>
          <w:sz w:val="24"/>
          <w:szCs w:val="24"/>
        </w:rPr>
        <w:t>待支付</w:t>
      </w:r>
      <w:proofErr w:type="gramEnd"/>
      <w:r w:rsidRPr="00461670">
        <w:rPr>
          <w:rFonts w:ascii="仿宋" w:eastAsia="仿宋" w:hAnsi="仿宋" w:hint="eastAsia"/>
          <w:sz w:val="24"/>
          <w:szCs w:val="24"/>
        </w:rPr>
        <w:t>无须理会。</w:t>
      </w:r>
    </w:p>
    <w:p w14:paraId="0854D4B3" w14:textId="77777777" w:rsidR="00461670" w:rsidRPr="00461670" w:rsidRDefault="00461670" w:rsidP="00461670">
      <w:pPr>
        <w:rPr>
          <w:rFonts w:ascii="仿宋" w:eastAsia="仿宋" w:hAnsi="仿宋" w:hint="eastAsia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br/>
      </w:r>
    </w:p>
    <w:p w14:paraId="39708795" w14:textId="27A73F7D" w:rsidR="00461670" w:rsidRDefault="00F911A5" w:rsidP="00461670">
      <w:pPr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9B573C3" wp14:editId="563B7241">
            <wp:simplePos x="0" y="0"/>
            <wp:positionH relativeFrom="margin">
              <wp:align>center</wp:align>
            </wp:positionH>
            <wp:positionV relativeFrom="paragraph">
              <wp:posOffset>593725</wp:posOffset>
            </wp:positionV>
            <wp:extent cx="1569720" cy="1569720"/>
            <wp:effectExtent l="0" t="0" r="0" b="0"/>
            <wp:wrapTopAndBottom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图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1670" w:rsidRPr="00461670">
        <w:rPr>
          <w:rFonts w:ascii="仿宋" w:eastAsia="仿宋" w:hAnsi="仿宋" w:hint="eastAsia"/>
          <w:sz w:val="24"/>
          <w:szCs w:val="24"/>
        </w:rPr>
        <w:t>注：更多其他问题请关注</w:t>
      </w:r>
      <w:proofErr w:type="gramStart"/>
      <w:r w:rsidR="00461670" w:rsidRPr="00461670">
        <w:rPr>
          <w:rFonts w:ascii="仿宋" w:eastAsia="仿宋" w:hAnsi="仿宋" w:hint="eastAsia"/>
          <w:sz w:val="24"/>
          <w:szCs w:val="24"/>
        </w:rPr>
        <w:t>微信公众号</w:t>
      </w:r>
      <w:proofErr w:type="gramEnd"/>
      <w:r w:rsidR="00461670" w:rsidRPr="00461670">
        <w:rPr>
          <w:rFonts w:ascii="仿宋" w:eastAsia="仿宋" w:hAnsi="仿宋" w:hint="eastAsia"/>
          <w:sz w:val="24"/>
          <w:szCs w:val="24"/>
        </w:rPr>
        <w:t>：5181我要翻译，在</w:t>
      </w:r>
      <w:proofErr w:type="gramStart"/>
      <w:r w:rsidR="00461670" w:rsidRPr="00461670">
        <w:rPr>
          <w:rFonts w:ascii="仿宋" w:eastAsia="仿宋" w:hAnsi="仿宋" w:hint="eastAsia"/>
          <w:sz w:val="24"/>
          <w:szCs w:val="24"/>
        </w:rPr>
        <w:t>微信后台</w:t>
      </w:r>
      <w:proofErr w:type="gramEnd"/>
      <w:r w:rsidR="00461670" w:rsidRPr="00461670">
        <w:rPr>
          <w:rFonts w:ascii="仿宋" w:eastAsia="仿宋" w:hAnsi="仿宋" w:hint="eastAsia"/>
          <w:sz w:val="24"/>
          <w:szCs w:val="24"/>
        </w:rPr>
        <w:t>留言（请注意工作时间）。</w:t>
      </w:r>
    </w:p>
    <w:p w14:paraId="3FBE8B4B" w14:textId="77777777" w:rsidR="00F911A5" w:rsidRDefault="00461670" w:rsidP="00F911A5">
      <w:pPr>
        <w:jc w:val="center"/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大赛公众号（5181我要翻译）二维码</w:t>
      </w:r>
    </w:p>
    <w:p w14:paraId="7E9E25E4" w14:textId="0BF2A18D" w:rsidR="00F911A5" w:rsidRDefault="00461670" w:rsidP="00F911A5">
      <w:pPr>
        <w:jc w:val="left"/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br/>
        <w:t>推荐平台</w:t>
      </w:r>
      <w:hyperlink r:id="rId9" w:anchor="/" w:tgtFrame="_blank" w:history="1">
        <w:r w:rsidRPr="00461670">
          <w:rPr>
            <w:rStyle w:val="a9"/>
            <w:rFonts w:ascii="仿宋" w:eastAsia="仿宋" w:hAnsi="仿宋" w:hint="eastAsia"/>
            <w:sz w:val="24"/>
            <w:szCs w:val="24"/>
          </w:rPr>
          <w:t>欢迎使用口、笔译外语实训及翻译比赛howord平台</w:t>
        </w:r>
      </w:hyperlink>
      <w:hyperlink r:id="rId10" w:tgtFrame="_blank" w:history="1">
        <w:proofErr w:type="gramStart"/>
        <w:r w:rsidRPr="00461670">
          <w:rPr>
            <w:rStyle w:val="a9"/>
            <w:rFonts w:ascii="仿宋" w:eastAsia="仿宋" w:hAnsi="仿宋" w:hint="eastAsia"/>
            <w:sz w:val="24"/>
            <w:szCs w:val="24"/>
          </w:rPr>
          <w:t>〉〉〉</w:t>
        </w:r>
        <w:proofErr w:type="gramEnd"/>
      </w:hyperlink>
    </w:p>
    <w:p w14:paraId="762C67E0" w14:textId="77777777" w:rsidR="00F911A5" w:rsidRDefault="00F911A5" w:rsidP="00F911A5">
      <w:pPr>
        <w:jc w:val="left"/>
        <w:rPr>
          <w:rFonts w:ascii="仿宋" w:eastAsia="仿宋" w:hAnsi="仿宋"/>
          <w:sz w:val="24"/>
          <w:szCs w:val="24"/>
        </w:rPr>
      </w:pPr>
    </w:p>
    <w:p w14:paraId="4BE94934" w14:textId="77777777" w:rsidR="00F911A5" w:rsidRDefault="00461670" w:rsidP="005A6D3B">
      <w:pPr>
        <w:jc w:val="left"/>
        <w:rPr>
          <w:rFonts w:ascii="仿宋" w:eastAsia="仿宋" w:hAnsi="仿宋"/>
          <w:sz w:val="24"/>
          <w:szCs w:val="24"/>
        </w:rPr>
      </w:pPr>
      <w:r w:rsidRPr="00461670">
        <w:rPr>
          <w:rFonts w:ascii="Calibri" w:eastAsia="仿宋" w:hAnsi="Calibri" w:cs="Calibri"/>
          <w:sz w:val="24"/>
          <w:szCs w:val="24"/>
        </w:rPr>
        <w:t> </w:t>
      </w:r>
      <w:r w:rsidRPr="00F911A5">
        <w:rPr>
          <w:rFonts w:ascii="仿宋" w:eastAsia="仿宋" w:hAnsi="仿宋" w:hint="eastAsia"/>
          <w:b/>
          <w:bCs/>
          <w:sz w:val="24"/>
          <w:szCs w:val="24"/>
        </w:rPr>
        <w:t>联系我们：</w:t>
      </w:r>
    </w:p>
    <w:p w14:paraId="696E4CC2" w14:textId="77777777" w:rsidR="005A6D3B" w:rsidRDefault="00461670" w:rsidP="005A6D3B">
      <w:pPr>
        <w:jc w:val="left"/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大赛组委会秘书处联系人：陈老师</w:t>
      </w:r>
    </w:p>
    <w:p w14:paraId="1F169A50" w14:textId="77777777" w:rsidR="005A6D3B" w:rsidRDefault="00461670" w:rsidP="005A6D3B">
      <w:pPr>
        <w:jc w:val="left"/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微信号：worldnese2003</w:t>
      </w:r>
    </w:p>
    <w:p w14:paraId="1C3173BB" w14:textId="77777777" w:rsidR="005A6D3B" w:rsidRDefault="00461670" w:rsidP="005A6D3B">
      <w:pPr>
        <w:jc w:val="left"/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邮箱：</w:t>
      </w:r>
      <w:hyperlink r:id="rId11" w:history="1">
        <w:r w:rsidRPr="00461670">
          <w:rPr>
            <w:rStyle w:val="a9"/>
            <w:rFonts w:ascii="仿宋" w:eastAsia="仿宋" w:hAnsi="仿宋"/>
            <w:sz w:val="24"/>
            <w:szCs w:val="24"/>
          </w:rPr>
          <w:t>tg@5181.com</w:t>
        </w:r>
      </w:hyperlink>
    </w:p>
    <w:p w14:paraId="17649569" w14:textId="412AA60F" w:rsidR="00C47B75" w:rsidRPr="00461670" w:rsidRDefault="00461670" w:rsidP="005A6D3B">
      <w:pPr>
        <w:jc w:val="left"/>
        <w:rPr>
          <w:rFonts w:ascii="仿宋" w:eastAsia="仿宋" w:hAnsi="仿宋"/>
          <w:sz w:val="24"/>
          <w:szCs w:val="24"/>
        </w:rPr>
      </w:pPr>
      <w:r w:rsidRPr="00461670">
        <w:rPr>
          <w:rFonts w:ascii="仿宋" w:eastAsia="仿宋" w:hAnsi="仿宋" w:hint="eastAsia"/>
          <w:sz w:val="24"/>
          <w:szCs w:val="24"/>
        </w:rPr>
        <w:t>如遇参赛问题，请关注公众号（</w:t>
      </w:r>
      <w:r w:rsidRPr="00461670">
        <w:rPr>
          <w:rFonts w:ascii="仿宋" w:eastAsia="仿宋" w:hAnsi="仿宋"/>
          <w:sz w:val="24"/>
          <w:szCs w:val="24"/>
        </w:rPr>
        <w:t>5181</w:t>
      </w:r>
      <w:r w:rsidRPr="00461670">
        <w:rPr>
          <w:rFonts w:ascii="仿宋" w:eastAsia="仿宋" w:hAnsi="仿宋" w:hint="eastAsia"/>
          <w:sz w:val="24"/>
          <w:szCs w:val="24"/>
        </w:rPr>
        <w:t>我要翻译），与我们及时沟通</w:t>
      </w:r>
    </w:p>
    <w:sectPr w:rsidR="00C47B75" w:rsidRPr="00461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33A2" w14:textId="77777777" w:rsidR="00935E04" w:rsidRDefault="00935E04" w:rsidP="00461670">
      <w:r>
        <w:separator/>
      </w:r>
    </w:p>
  </w:endnote>
  <w:endnote w:type="continuationSeparator" w:id="0">
    <w:p w14:paraId="542EB43B" w14:textId="77777777" w:rsidR="00935E04" w:rsidRDefault="00935E04" w:rsidP="0046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03E1F" w14:textId="77777777" w:rsidR="00935E04" w:rsidRDefault="00935E04" w:rsidP="00461670">
      <w:r>
        <w:separator/>
      </w:r>
    </w:p>
  </w:footnote>
  <w:footnote w:type="continuationSeparator" w:id="0">
    <w:p w14:paraId="7A92D089" w14:textId="77777777" w:rsidR="00935E04" w:rsidRDefault="00935E04" w:rsidP="00461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B75"/>
    <w:rsid w:val="00461670"/>
    <w:rsid w:val="005A6D3B"/>
    <w:rsid w:val="00935E04"/>
    <w:rsid w:val="00C47B75"/>
    <w:rsid w:val="00F9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763D2"/>
  <w15:chartTrackingRefBased/>
  <w15:docId w15:val="{15E8B8DA-3533-4481-8742-E3A29093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616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1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16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1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1670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61670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4616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61670"/>
    <w:rPr>
      <w:b/>
      <w:bCs/>
    </w:rPr>
  </w:style>
  <w:style w:type="character" w:styleId="a9">
    <w:name w:val="Hyperlink"/>
    <w:basedOn w:val="a0"/>
    <w:uiPriority w:val="99"/>
    <w:unhideWhenUsed/>
    <w:rsid w:val="0046167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911A5"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F911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oword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tg@5181.com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icat.vip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oword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LKL</dc:creator>
  <cp:keywords/>
  <dc:description/>
  <cp:lastModifiedBy>LKL</cp:lastModifiedBy>
  <cp:revision>2</cp:revision>
  <dcterms:created xsi:type="dcterms:W3CDTF">2022-11-01T01:49:00Z</dcterms:created>
  <dcterms:modified xsi:type="dcterms:W3CDTF">2022-11-01T02:21:00Z</dcterms:modified>
</cp:coreProperties>
</file>