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734" w:rsidRPr="00FF1734" w:rsidRDefault="001874FD" w:rsidP="001874FD">
      <w:pPr>
        <w:widowControl/>
        <w:pBdr>
          <w:bottom w:val="single" w:sz="6" w:space="8" w:color="E7E7EB"/>
        </w:pBdr>
        <w:spacing w:after="210"/>
        <w:jc w:val="center"/>
        <w:outlineLvl w:val="1"/>
        <w:rPr>
          <w:rFonts w:ascii="仿宋_GB2312" w:eastAsia="仿宋_GB2312" w:hAnsi="Helvetica" w:cs="Helvetica"/>
          <w:b/>
          <w:color w:val="000000"/>
          <w:kern w:val="0"/>
          <w:sz w:val="36"/>
          <w:szCs w:val="36"/>
        </w:rPr>
      </w:pPr>
      <w:r w:rsidRPr="00FF1734">
        <w:rPr>
          <w:rFonts w:ascii="仿宋_GB2312" w:eastAsia="仿宋_GB2312" w:hAnsi="Helvetica" w:cs="Helvetica" w:hint="eastAsia"/>
          <w:b/>
          <w:color w:val="000000"/>
          <w:kern w:val="0"/>
          <w:sz w:val="36"/>
          <w:szCs w:val="36"/>
        </w:rPr>
        <w:t>201</w:t>
      </w:r>
      <w:r w:rsidR="00A632BF">
        <w:rPr>
          <w:rFonts w:ascii="仿宋_GB2312" w:eastAsia="仿宋_GB2312" w:hAnsi="Helvetica" w:cs="Helvetica" w:hint="eastAsia"/>
          <w:b/>
          <w:color w:val="000000"/>
          <w:kern w:val="0"/>
          <w:sz w:val="36"/>
          <w:szCs w:val="36"/>
        </w:rPr>
        <w:t>9</w:t>
      </w:r>
      <w:r w:rsidRPr="00FF1734">
        <w:rPr>
          <w:rFonts w:ascii="仿宋_GB2312" w:eastAsia="仿宋_GB2312" w:hAnsi="Helvetica" w:cs="Helvetica" w:hint="eastAsia"/>
          <w:b/>
          <w:color w:val="000000"/>
          <w:kern w:val="0"/>
          <w:sz w:val="36"/>
          <w:szCs w:val="36"/>
        </w:rPr>
        <w:t>年度上海海事大学</w:t>
      </w:r>
      <w:r w:rsidR="003F30D1">
        <w:rPr>
          <w:rFonts w:ascii="仿宋_GB2312" w:eastAsia="仿宋_GB2312" w:hAnsi="Helvetica" w:cs="Helvetica" w:hint="eastAsia"/>
          <w:b/>
          <w:color w:val="000000"/>
          <w:kern w:val="0"/>
          <w:sz w:val="36"/>
          <w:szCs w:val="36"/>
        </w:rPr>
        <w:t>法</w:t>
      </w:r>
      <w:r w:rsidRPr="00FF1734">
        <w:rPr>
          <w:rFonts w:ascii="仿宋_GB2312" w:eastAsia="仿宋_GB2312" w:hAnsi="Helvetica" w:cs="Helvetica" w:hint="eastAsia"/>
          <w:b/>
          <w:color w:val="000000"/>
          <w:kern w:val="0"/>
          <w:sz w:val="36"/>
          <w:szCs w:val="36"/>
        </w:rPr>
        <w:t>学院</w:t>
      </w:r>
    </w:p>
    <w:p w:rsidR="001874FD" w:rsidRPr="00FF1734" w:rsidRDefault="003F30D1" w:rsidP="001874FD">
      <w:pPr>
        <w:widowControl/>
        <w:pBdr>
          <w:bottom w:val="single" w:sz="6" w:space="8" w:color="E7E7EB"/>
        </w:pBdr>
        <w:spacing w:after="210"/>
        <w:jc w:val="center"/>
        <w:outlineLvl w:val="1"/>
        <w:rPr>
          <w:rFonts w:ascii="仿宋_GB2312" w:eastAsia="仿宋_GB2312" w:hAnsi="Helvetica" w:cs="Helvetica"/>
          <w:b/>
          <w:color w:val="000000"/>
          <w:kern w:val="0"/>
          <w:sz w:val="36"/>
          <w:szCs w:val="36"/>
        </w:rPr>
      </w:pPr>
      <w:r>
        <w:rPr>
          <w:rFonts w:ascii="仿宋_GB2312" w:eastAsia="仿宋_GB2312" w:hAnsi="Helvetica" w:cs="Helvetica" w:hint="eastAsia"/>
          <w:b/>
          <w:color w:val="000000"/>
          <w:kern w:val="0"/>
          <w:sz w:val="36"/>
          <w:szCs w:val="36"/>
        </w:rPr>
        <w:t>法</w:t>
      </w:r>
      <w:r w:rsidR="001874FD" w:rsidRPr="00FF1734">
        <w:rPr>
          <w:rFonts w:ascii="仿宋_GB2312" w:eastAsia="仿宋_GB2312" w:hAnsi="Helvetica" w:cs="Helvetica" w:hint="eastAsia"/>
          <w:b/>
          <w:color w:val="000000"/>
          <w:kern w:val="0"/>
          <w:sz w:val="36"/>
          <w:szCs w:val="36"/>
        </w:rPr>
        <w:t>学第二学位招生</w:t>
      </w:r>
      <w:r w:rsidR="007F40A5">
        <w:rPr>
          <w:rFonts w:ascii="仿宋_GB2312" w:eastAsia="仿宋_GB2312" w:hAnsi="Helvetica" w:cs="Helvetica" w:hint="eastAsia"/>
          <w:b/>
          <w:color w:val="000000"/>
          <w:kern w:val="0"/>
          <w:sz w:val="36"/>
          <w:szCs w:val="36"/>
        </w:rPr>
        <w:t>宣传</w:t>
      </w:r>
    </w:p>
    <w:p w:rsidR="004E4F20" w:rsidRPr="00FF1734" w:rsidRDefault="003F30D1" w:rsidP="003F30D1">
      <w:pPr>
        <w:widowControl/>
        <w:ind w:firstLineChars="300" w:firstLine="720"/>
        <w:jc w:val="left"/>
        <w:rPr>
          <w:rFonts w:ascii="仿宋_GB2312" w:eastAsia="仿宋_GB2312" w:hAnsi="宋体" w:cs="宋体"/>
          <w:color w:val="3E3E3E"/>
          <w:kern w:val="0"/>
          <w:sz w:val="24"/>
          <w:szCs w:val="24"/>
        </w:rPr>
      </w:pPr>
      <w:r w:rsidRPr="003F30D1">
        <w:rPr>
          <w:rFonts w:ascii="仿宋_GB2312" w:eastAsia="仿宋_GB2312" w:hAnsi="宋体" w:cs="宋体"/>
          <w:noProof/>
          <w:color w:val="3E3E3E"/>
          <w:kern w:val="0"/>
          <w:sz w:val="24"/>
          <w:szCs w:val="24"/>
        </w:rPr>
        <w:drawing>
          <wp:inline distT="0" distB="0" distL="0" distR="0">
            <wp:extent cx="4457700" cy="1485900"/>
            <wp:effectExtent l="0" t="0" r="0" b="0"/>
            <wp:docPr id="2" name="图片 2" descr="G:\E盘：日常工作\1.行政秘书\11.院史馆\台历  设计素材\上海海事大学法学院台历设计\2.正面图片\1.新中国海商法教育之源\1. 新中国海商法教育之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盘：日常工作\1.行政秘书\11.院史馆\台历  设计素材\上海海事大学法学院台历设计\2.正面图片\1.新中国海商法教育之源\1. 新中国海商法教育之源.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7700" cy="1485900"/>
                    </a:xfrm>
                    <a:prstGeom prst="rect">
                      <a:avLst/>
                    </a:prstGeom>
                    <a:noFill/>
                    <a:ln>
                      <a:noFill/>
                    </a:ln>
                  </pic:spPr>
                </pic:pic>
              </a:graphicData>
            </a:graphic>
          </wp:inline>
        </w:drawing>
      </w:r>
    </w:p>
    <w:p w:rsidR="00F01294" w:rsidRPr="00FF1734" w:rsidRDefault="00F01294" w:rsidP="004E4F20">
      <w:pPr>
        <w:rPr>
          <w:rFonts w:ascii="仿宋_GB2312" w:eastAsia="仿宋_GB2312" w:hAnsi="宋体" w:cs="宋体"/>
          <w:color w:val="3E3E3E"/>
          <w:kern w:val="0"/>
          <w:sz w:val="24"/>
          <w:szCs w:val="24"/>
        </w:rPr>
      </w:pPr>
      <w:r w:rsidRPr="00FF1734">
        <w:rPr>
          <w:rFonts w:ascii="仿宋_GB2312" w:eastAsia="仿宋_GB2312" w:hAnsi="宋体" w:cs="宋体" w:hint="eastAsia"/>
          <w:color w:val="3E3E3E"/>
          <w:kern w:val="0"/>
          <w:sz w:val="24"/>
          <w:szCs w:val="24"/>
        </w:rPr>
        <w:t xml:space="preserve">    </w:t>
      </w:r>
    </w:p>
    <w:p w:rsidR="00E30936" w:rsidRPr="00395CE2" w:rsidRDefault="00BA6B68" w:rsidP="00E30936">
      <w:pPr>
        <w:spacing w:line="360" w:lineRule="auto"/>
        <w:ind w:firstLine="480"/>
        <w:rPr>
          <w:rFonts w:ascii="宋体" w:eastAsia="宋体" w:hAnsi="宋体" w:cs="宋体"/>
          <w:color w:val="000000" w:themeColor="text1"/>
          <w:kern w:val="0"/>
          <w:sz w:val="24"/>
          <w:szCs w:val="24"/>
        </w:rPr>
      </w:pPr>
      <w:r w:rsidRPr="00395CE2">
        <w:rPr>
          <w:rFonts w:ascii="宋体" w:eastAsia="宋体" w:hAnsi="宋体" w:cs="宋体" w:hint="eastAsia"/>
          <w:color w:val="000000" w:themeColor="text1"/>
          <w:kern w:val="0"/>
          <w:sz w:val="24"/>
          <w:szCs w:val="24"/>
        </w:rPr>
        <w:t>法学专业培养系统掌握法学知识，熟悉我国法律和相关政策，能在国家机关、企事业单位和社会团体、特别是能在立法机关、行政机关、检察机关、审判机关、仲裁机构和法律服务机构从事法律工作的高级专门人才。该专业学生主要学习法学的基本理论和基本知识，受到法学思维和法律实务的基本训练，具有运用法学理论和方法分析问题和运用法律管理事务与解决问题的基本能力。</w:t>
      </w:r>
    </w:p>
    <w:p w:rsidR="00F01294" w:rsidRPr="00395CE2" w:rsidRDefault="00E30936" w:rsidP="00E30936">
      <w:pPr>
        <w:spacing w:line="360" w:lineRule="auto"/>
        <w:ind w:firstLine="480"/>
        <w:rPr>
          <w:rFonts w:ascii="宋体" w:eastAsia="宋体" w:hAnsi="宋体" w:cs="宋体"/>
          <w:color w:val="000000" w:themeColor="text1"/>
          <w:kern w:val="0"/>
          <w:sz w:val="24"/>
          <w:szCs w:val="24"/>
        </w:rPr>
      </w:pPr>
      <w:r w:rsidRPr="00395CE2">
        <w:rPr>
          <w:rFonts w:ascii="宋体" w:eastAsia="宋体" w:hAnsi="宋体" w:cs="宋体" w:hint="eastAsia"/>
          <w:color w:val="000000" w:themeColor="text1"/>
          <w:kern w:val="0"/>
          <w:sz w:val="24"/>
          <w:szCs w:val="24"/>
        </w:rPr>
        <w:t>在国家“依法治国”的大背景下，</w:t>
      </w:r>
      <w:r w:rsidR="00BA6B68" w:rsidRPr="00395CE2">
        <w:rPr>
          <w:rFonts w:ascii="宋体" w:eastAsia="宋体" w:hAnsi="宋体" w:cs="宋体" w:hint="eastAsia"/>
          <w:color w:val="000000" w:themeColor="text1"/>
          <w:kern w:val="0"/>
          <w:sz w:val="24"/>
          <w:szCs w:val="24"/>
        </w:rPr>
        <w:t>法院、检察院</w:t>
      </w:r>
      <w:r w:rsidR="004E4F20" w:rsidRPr="00395CE2">
        <w:rPr>
          <w:rFonts w:ascii="宋体" w:eastAsia="宋体" w:hAnsi="宋体" w:cs="宋体" w:hint="eastAsia"/>
          <w:color w:val="000000" w:themeColor="text1"/>
          <w:kern w:val="0"/>
          <w:sz w:val="24"/>
          <w:szCs w:val="24"/>
        </w:rPr>
        <w:t>、</w:t>
      </w:r>
      <w:r w:rsidRPr="00395CE2">
        <w:rPr>
          <w:rFonts w:ascii="宋体" w:eastAsia="宋体" w:hAnsi="宋体" w:cs="宋体" w:hint="eastAsia"/>
          <w:color w:val="000000" w:themeColor="text1"/>
          <w:kern w:val="0"/>
          <w:sz w:val="24"/>
          <w:szCs w:val="24"/>
        </w:rPr>
        <w:t>政府机构、</w:t>
      </w:r>
      <w:r w:rsidR="00BA6B68" w:rsidRPr="00395CE2">
        <w:rPr>
          <w:rFonts w:ascii="宋体" w:eastAsia="宋体" w:hAnsi="宋体" w:cs="宋体" w:hint="eastAsia"/>
          <w:color w:val="000000" w:themeColor="text1"/>
          <w:kern w:val="0"/>
          <w:sz w:val="24"/>
          <w:szCs w:val="24"/>
        </w:rPr>
        <w:t>律师</w:t>
      </w:r>
      <w:r w:rsidR="004E4F20" w:rsidRPr="00395CE2">
        <w:rPr>
          <w:rFonts w:ascii="宋体" w:eastAsia="宋体" w:hAnsi="宋体" w:cs="宋体" w:hint="eastAsia"/>
          <w:color w:val="000000" w:themeColor="text1"/>
          <w:kern w:val="0"/>
          <w:sz w:val="24"/>
          <w:szCs w:val="24"/>
        </w:rPr>
        <w:t>事务所、</w:t>
      </w:r>
      <w:r w:rsidRPr="00395CE2">
        <w:rPr>
          <w:rFonts w:ascii="宋体" w:eastAsia="宋体" w:hAnsi="宋体" w:cs="宋体" w:hint="eastAsia"/>
          <w:color w:val="000000" w:themeColor="text1"/>
          <w:kern w:val="0"/>
          <w:sz w:val="24"/>
          <w:szCs w:val="24"/>
        </w:rPr>
        <w:t>仲裁机构、</w:t>
      </w:r>
      <w:r w:rsidR="00BA6B68" w:rsidRPr="00395CE2">
        <w:rPr>
          <w:rFonts w:ascii="宋体" w:eastAsia="宋体" w:hAnsi="宋体" w:cs="宋体" w:hint="eastAsia"/>
          <w:color w:val="000000" w:themeColor="text1"/>
          <w:kern w:val="0"/>
          <w:sz w:val="24"/>
          <w:szCs w:val="24"/>
        </w:rPr>
        <w:t>企事业单位</w:t>
      </w:r>
      <w:r w:rsidR="004E4F20" w:rsidRPr="00395CE2">
        <w:rPr>
          <w:rFonts w:ascii="宋体" w:eastAsia="宋体" w:hAnsi="宋体" w:cs="宋体" w:hint="eastAsia"/>
          <w:color w:val="000000" w:themeColor="text1"/>
          <w:kern w:val="0"/>
          <w:sz w:val="24"/>
          <w:szCs w:val="24"/>
        </w:rPr>
        <w:t>等</w:t>
      </w:r>
      <w:r w:rsidRPr="00395CE2">
        <w:rPr>
          <w:rFonts w:ascii="宋体" w:eastAsia="宋体" w:hAnsi="宋体" w:cs="宋体" w:hint="eastAsia"/>
          <w:color w:val="000000" w:themeColor="text1"/>
          <w:kern w:val="0"/>
          <w:sz w:val="24"/>
          <w:szCs w:val="24"/>
        </w:rPr>
        <w:t>对法学人才有着</w:t>
      </w:r>
      <w:r w:rsidR="004E4F20" w:rsidRPr="00395CE2">
        <w:rPr>
          <w:rFonts w:ascii="宋体" w:eastAsia="宋体" w:hAnsi="宋体" w:cs="宋体" w:hint="eastAsia"/>
          <w:color w:val="000000" w:themeColor="text1"/>
          <w:kern w:val="0"/>
          <w:sz w:val="24"/>
          <w:szCs w:val="24"/>
        </w:rPr>
        <w:t>大量的需求</w:t>
      </w:r>
      <w:r w:rsidR="00BA6B68" w:rsidRPr="00395CE2">
        <w:rPr>
          <w:rFonts w:ascii="宋体" w:eastAsia="宋体" w:hAnsi="宋体" w:cs="宋体" w:hint="eastAsia"/>
          <w:color w:val="000000" w:themeColor="text1"/>
          <w:kern w:val="0"/>
          <w:sz w:val="24"/>
          <w:szCs w:val="24"/>
        </w:rPr>
        <w:t>。</w:t>
      </w:r>
      <w:r w:rsidR="004E4F20" w:rsidRPr="00395CE2">
        <w:rPr>
          <w:rFonts w:ascii="宋体" w:eastAsia="宋体" w:hAnsi="宋体" w:cs="宋体" w:hint="eastAsia"/>
          <w:color w:val="000000" w:themeColor="text1"/>
          <w:kern w:val="0"/>
          <w:sz w:val="24"/>
          <w:szCs w:val="24"/>
        </w:rPr>
        <w:t>本年度</w:t>
      </w:r>
      <w:r w:rsidR="00BA6B68" w:rsidRPr="00395CE2">
        <w:rPr>
          <w:rFonts w:ascii="宋体" w:eastAsia="宋体" w:hAnsi="宋体" w:cs="宋体" w:hint="eastAsia"/>
          <w:color w:val="000000" w:themeColor="text1"/>
          <w:kern w:val="0"/>
          <w:sz w:val="24"/>
          <w:szCs w:val="24"/>
        </w:rPr>
        <w:t>法</w:t>
      </w:r>
      <w:r w:rsidR="004E4F20" w:rsidRPr="00395CE2">
        <w:rPr>
          <w:rFonts w:ascii="宋体" w:eastAsia="宋体" w:hAnsi="宋体" w:cs="宋体" w:hint="eastAsia"/>
          <w:color w:val="000000" w:themeColor="text1"/>
          <w:kern w:val="0"/>
          <w:sz w:val="24"/>
          <w:szCs w:val="24"/>
        </w:rPr>
        <w:t>学院继续以</w:t>
      </w:r>
      <w:r w:rsidR="00FF1734" w:rsidRPr="00395CE2">
        <w:rPr>
          <w:rFonts w:ascii="宋体" w:eastAsia="宋体" w:hAnsi="宋体" w:cs="宋体" w:hint="eastAsia"/>
          <w:color w:val="000000" w:themeColor="text1"/>
          <w:kern w:val="0"/>
          <w:sz w:val="24"/>
          <w:szCs w:val="24"/>
        </w:rPr>
        <w:t>培养</w:t>
      </w:r>
      <w:r w:rsidR="004E4F20" w:rsidRPr="00395CE2">
        <w:rPr>
          <w:rFonts w:ascii="宋体" w:eastAsia="宋体" w:hAnsi="宋体" w:cs="宋体" w:hint="eastAsia"/>
          <w:color w:val="000000" w:themeColor="text1"/>
          <w:kern w:val="0"/>
          <w:sz w:val="24"/>
          <w:szCs w:val="24"/>
        </w:rPr>
        <w:t>跨专业、多学科的复合型人才为目标，开展</w:t>
      </w:r>
      <w:r w:rsidR="00BA6B68" w:rsidRPr="00395CE2">
        <w:rPr>
          <w:rFonts w:ascii="宋体" w:eastAsia="宋体" w:hAnsi="宋体" w:cs="宋体" w:hint="eastAsia"/>
          <w:color w:val="000000" w:themeColor="text1"/>
          <w:kern w:val="0"/>
          <w:sz w:val="24"/>
          <w:szCs w:val="24"/>
        </w:rPr>
        <w:t>法</w:t>
      </w:r>
      <w:r w:rsidR="004E4F20" w:rsidRPr="00395CE2">
        <w:rPr>
          <w:rFonts w:ascii="宋体" w:eastAsia="宋体" w:hAnsi="宋体" w:cs="宋体" w:hint="eastAsia"/>
          <w:color w:val="000000" w:themeColor="text1"/>
          <w:kern w:val="0"/>
          <w:sz w:val="24"/>
          <w:szCs w:val="24"/>
        </w:rPr>
        <w:t>学第二学位教育。</w:t>
      </w:r>
    </w:p>
    <w:p w:rsidR="00F01294" w:rsidRPr="00395CE2" w:rsidRDefault="004E4F20" w:rsidP="00FF1734">
      <w:pPr>
        <w:spacing w:line="360" w:lineRule="auto"/>
        <w:ind w:firstLine="480"/>
        <w:rPr>
          <w:rFonts w:ascii="宋体" w:eastAsia="宋体" w:hAnsi="宋体" w:cs="宋体"/>
          <w:color w:val="000000" w:themeColor="text1"/>
          <w:kern w:val="0"/>
          <w:sz w:val="24"/>
          <w:szCs w:val="24"/>
        </w:rPr>
      </w:pPr>
      <w:r w:rsidRPr="00395CE2">
        <w:rPr>
          <w:rFonts w:ascii="宋体" w:eastAsia="宋体" w:hAnsi="宋体" w:cs="宋体" w:hint="eastAsia"/>
          <w:color w:val="000000" w:themeColor="text1"/>
          <w:kern w:val="0"/>
          <w:sz w:val="24"/>
          <w:szCs w:val="24"/>
        </w:rPr>
        <w:t>第二学位全称第二专业学士学位，是指由学校授予的、全日制本科学生修读主修专业外的、跨学科门类专业而获得的学士学位。</w:t>
      </w:r>
    </w:p>
    <w:p w:rsidR="00E30936" w:rsidRPr="00BA6B68" w:rsidRDefault="00E30936" w:rsidP="00FF1734">
      <w:pPr>
        <w:spacing w:line="360" w:lineRule="auto"/>
        <w:ind w:firstLine="480"/>
        <w:rPr>
          <w:rFonts w:ascii="仿宋_GB2312" w:eastAsia="仿宋_GB2312" w:hAnsi="宋体" w:cs="宋体"/>
          <w:color w:val="000000" w:themeColor="text1"/>
          <w:kern w:val="0"/>
          <w:sz w:val="24"/>
          <w:szCs w:val="24"/>
        </w:rPr>
      </w:pPr>
    </w:p>
    <w:p w:rsidR="00FF1734" w:rsidRPr="00BA6B68" w:rsidRDefault="004E4F20" w:rsidP="00FF1734">
      <w:pPr>
        <w:spacing w:line="360" w:lineRule="auto"/>
        <w:ind w:firstLine="480"/>
        <w:rPr>
          <w:rFonts w:ascii="仿宋_GB2312" w:eastAsia="仿宋_GB2312" w:hAnsi="宋体" w:cs="宋体"/>
          <w:b/>
          <w:color w:val="3E3E3E"/>
          <w:kern w:val="0"/>
          <w:sz w:val="24"/>
          <w:szCs w:val="24"/>
        </w:rPr>
      </w:pPr>
      <w:r w:rsidRPr="00BA6B68">
        <w:rPr>
          <w:rFonts w:ascii="仿宋_GB2312" w:eastAsia="仿宋_GB2312" w:hAnsi="宋体" w:cs="宋体" w:hint="eastAsia"/>
          <w:b/>
          <w:color w:val="3E3E3E"/>
          <w:kern w:val="0"/>
          <w:sz w:val="24"/>
          <w:szCs w:val="24"/>
        </w:rPr>
        <w:t>一、培养目标</w:t>
      </w:r>
    </w:p>
    <w:p w:rsidR="003F30D1" w:rsidRDefault="003F30D1"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本专业培养系统掌握法学理论和实践知识，具备海运法律和业务知识特长，能在国家机关、企事业单位和社会团体、特别是交通运输行政主管部门、海事司法部门、航运法律服务机构、航运企业和保险企业水险部门从事法律和商务工作的高级专门人才。</w:t>
      </w:r>
    </w:p>
    <w:p w:rsidR="00E30936" w:rsidRPr="00BA6B68" w:rsidRDefault="00E30936" w:rsidP="0045461A">
      <w:pPr>
        <w:spacing w:line="360" w:lineRule="auto"/>
        <w:ind w:firstLineChars="200" w:firstLine="480"/>
        <w:rPr>
          <w:rFonts w:ascii="宋体" w:hAnsi="宋体" w:cs="Arial"/>
          <w:bCs/>
          <w:kern w:val="0"/>
          <w:sz w:val="24"/>
          <w:szCs w:val="24"/>
        </w:rPr>
      </w:pPr>
    </w:p>
    <w:p w:rsidR="00AE5D8E" w:rsidRPr="00BA6B68" w:rsidRDefault="00F01294" w:rsidP="00AE5D8E">
      <w:pPr>
        <w:spacing w:line="360" w:lineRule="auto"/>
        <w:ind w:firstLine="480"/>
        <w:rPr>
          <w:rFonts w:ascii="仿宋_GB2312" w:eastAsia="仿宋_GB2312" w:hAnsi="宋体" w:cs="宋体"/>
          <w:b/>
          <w:color w:val="3E3E3E"/>
          <w:kern w:val="0"/>
          <w:sz w:val="24"/>
          <w:szCs w:val="24"/>
        </w:rPr>
      </w:pPr>
      <w:r w:rsidRPr="00BA6B68">
        <w:rPr>
          <w:rFonts w:ascii="仿宋_GB2312" w:eastAsia="仿宋_GB2312" w:hAnsi="宋体" w:cs="宋体" w:hint="eastAsia"/>
          <w:b/>
          <w:color w:val="3E3E3E"/>
          <w:kern w:val="0"/>
          <w:sz w:val="24"/>
          <w:szCs w:val="24"/>
        </w:rPr>
        <w:t xml:space="preserve"> </w:t>
      </w:r>
      <w:r w:rsidR="004E4F20" w:rsidRPr="00BA6B68">
        <w:rPr>
          <w:rFonts w:ascii="仿宋_GB2312" w:eastAsia="仿宋_GB2312" w:hAnsi="宋体" w:cs="宋体" w:hint="eastAsia"/>
          <w:b/>
          <w:color w:val="3E3E3E"/>
          <w:kern w:val="0"/>
          <w:sz w:val="24"/>
          <w:szCs w:val="24"/>
        </w:rPr>
        <w:t>二、培养要求</w:t>
      </w:r>
    </w:p>
    <w:p w:rsidR="0045461A"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根据教育部法学教学指导委员会的相关规定，在16门基础法学课程学习的基础上，本专业学生主要学习法学基本理论和基本技能，系统接受法律体系和法</w:t>
      </w:r>
      <w:r w:rsidRPr="00BA6B68">
        <w:rPr>
          <w:rFonts w:ascii="宋体" w:hAnsi="宋体" w:cs="Arial" w:hint="eastAsia"/>
          <w:bCs/>
          <w:kern w:val="0"/>
          <w:sz w:val="24"/>
          <w:szCs w:val="24"/>
        </w:rPr>
        <w:lastRenderedPageBreak/>
        <w:t>律思维的基本训练，具有较强的运用法学理论和知识分析和解决问题的能力。</w:t>
      </w:r>
      <w:r w:rsidRPr="00BA6B68">
        <w:rPr>
          <w:rFonts w:ascii="宋体" w:hAnsi="宋体" w:cs="Arial" w:hint="eastAsia"/>
          <w:bCs/>
          <w:kern w:val="0"/>
          <w:sz w:val="24"/>
          <w:szCs w:val="24"/>
        </w:rPr>
        <w:br/>
        <w:t xml:space="preserve">    本专业毕业生应获得以下几个方面的知识和能力：</w:t>
      </w:r>
      <w:r w:rsidRPr="00BA6B68">
        <w:rPr>
          <w:rFonts w:ascii="宋体" w:hAnsi="宋体" w:cs="Arial" w:hint="eastAsia"/>
          <w:bCs/>
          <w:kern w:val="0"/>
          <w:sz w:val="24"/>
          <w:szCs w:val="24"/>
        </w:rPr>
        <w:br/>
        <w:t xml:space="preserve">    1.掌握法学各学科的基本理论与基本技能；</w:t>
      </w:r>
      <w:r w:rsidRPr="00BA6B68">
        <w:rPr>
          <w:rFonts w:ascii="宋体" w:hAnsi="宋体" w:cs="Arial" w:hint="eastAsia"/>
          <w:bCs/>
          <w:kern w:val="0"/>
          <w:sz w:val="24"/>
          <w:szCs w:val="24"/>
        </w:rPr>
        <w:br/>
        <w:t xml:space="preserve">    2.掌握法学的基本分析方法和法律思辨能力；</w:t>
      </w:r>
      <w:r w:rsidRPr="00BA6B68">
        <w:rPr>
          <w:rFonts w:ascii="宋体" w:hAnsi="宋体" w:cs="Arial" w:hint="eastAsia"/>
          <w:bCs/>
          <w:kern w:val="0"/>
          <w:sz w:val="24"/>
          <w:szCs w:val="24"/>
        </w:rPr>
        <w:br/>
        <w:t xml:space="preserve">    3.了解法学学科的理论前沿和法制建设的发展趋势；</w:t>
      </w:r>
      <w:r w:rsidRPr="00BA6B68">
        <w:rPr>
          <w:rFonts w:ascii="宋体" w:hAnsi="宋体" w:cs="Arial" w:hint="eastAsia"/>
          <w:bCs/>
          <w:kern w:val="0"/>
          <w:sz w:val="24"/>
          <w:szCs w:val="24"/>
        </w:rPr>
        <w:br/>
        <w:t xml:space="preserve">    4.熟悉和掌握民商事、海事海商法</w:t>
      </w:r>
      <w:proofErr w:type="gramStart"/>
      <w:r w:rsidRPr="00BA6B68">
        <w:rPr>
          <w:rFonts w:ascii="宋体" w:hAnsi="宋体" w:cs="Arial" w:hint="eastAsia"/>
          <w:bCs/>
          <w:kern w:val="0"/>
          <w:sz w:val="24"/>
          <w:szCs w:val="24"/>
        </w:rPr>
        <w:t>律及其</w:t>
      </w:r>
      <w:proofErr w:type="gramEnd"/>
      <w:r w:rsidRPr="00BA6B68">
        <w:rPr>
          <w:rFonts w:ascii="宋体" w:hAnsi="宋体" w:cs="Arial" w:hint="eastAsia"/>
          <w:bCs/>
          <w:kern w:val="0"/>
          <w:sz w:val="24"/>
          <w:szCs w:val="24"/>
        </w:rPr>
        <w:t>相关业务；</w:t>
      </w:r>
      <w:r w:rsidRPr="00BA6B68">
        <w:rPr>
          <w:rFonts w:ascii="宋体" w:hAnsi="宋体" w:cs="Arial" w:hint="eastAsia"/>
          <w:bCs/>
          <w:kern w:val="0"/>
          <w:sz w:val="24"/>
          <w:szCs w:val="24"/>
        </w:rPr>
        <w:br/>
        <w:t xml:space="preserve">    5.掌握文献检索、资料查阅的基本方法，具有一定的科学研究和实际工作能力。</w:t>
      </w:r>
    </w:p>
    <w:p w:rsidR="00E30936" w:rsidRPr="00B7157B" w:rsidRDefault="00E30936" w:rsidP="0045461A">
      <w:pPr>
        <w:spacing w:line="360" w:lineRule="auto"/>
        <w:ind w:firstLineChars="200" w:firstLine="480"/>
        <w:rPr>
          <w:rFonts w:ascii="宋体" w:hAnsi="宋体" w:cs="Arial"/>
          <w:bCs/>
          <w:kern w:val="0"/>
          <w:sz w:val="24"/>
          <w:szCs w:val="24"/>
        </w:rPr>
      </w:pPr>
    </w:p>
    <w:p w:rsidR="00F01294" w:rsidRPr="00BA6B68" w:rsidRDefault="004E4F20" w:rsidP="00AE5D8E">
      <w:pPr>
        <w:spacing w:line="360" w:lineRule="auto"/>
        <w:ind w:firstLine="480"/>
        <w:rPr>
          <w:rFonts w:ascii="仿宋_GB2312" w:eastAsia="仿宋_GB2312" w:hAnsi="宋体" w:cs="宋体"/>
          <w:b/>
          <w:color w:val="3E3E3E"/>
          <w:kern w:val="0"/>
          <w:sz w:val="24"/>
          <w:szCs w:val="24"/>
        </w:rPr>
      </w:pPr>
      <w:r w:rsidRPr="00BA6B68">
        <w:rPr>
          <w:rFonts w:ascii="仿宋_GB2312" w:eastAsia="仿宋_GB2312" w:hAnsi="宋体" w:cs="宋体" w:hint="eastAsia"/>
          <w:b/>
          <w:color w:val="3E3E3E"/>
          <w:kern w:val="0"/>
          <w:sz w:val="24"/>
          <w:szCs w:val="24"/>
        </w:rPr>
        <w:t>三、计划学制、毕业学分、授予学位</w:t>
      </w:r>
    </w:p>
    <w:p w:rsidR="0045461A" w:rsidRPr="00BA6B68"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1</w:t>
      </w:r>
      <w:r w:rsidRPr="00BA6B68">
        <w:rPr>
          <w:rFonts w:ascii="宋体" w:hAnsi="宋体" w:cs="Arial"/>
          <w:bCs/>
          <w:kern w:val="0"/>
          <w:sz w:val="24"/>
          <w:szCs w:val="24"/>
        </w:rPr>
        <w:t>.</w:t>
      </w:r>
      <w:r w:rsidRPr="00BA6B68">
        <w:rPr>
          <w:rFonts w:ascii="宋体" w:hAnsi="宋体" w:cs="Arial" w:hint="eastAsia"/>
          <w:bCs/>
          <w:kern w:val="0"/>
          <w:sz w:val="24"/>
          <w:szCs w:val="24"/>
        </w:rPr>
        <w:t>计划学制：3年</w:t>
      </w:r>
    </w:p>
    <w:p w:rsidR="0045461A" w:rsidRPr="00BA6B68"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2</w:t>
      </w:r>
      <w:r w:rsidRPr="00BA6B68">
        <w:rPr>
          <w:rFonts w:ascii="宋体" w:hAnsi="宋体" w:cs="Arial"/>
          <w:bCs/>
          <w:kern w:val="0"/>
          <w:sz w:val="24"/>
          <w:szCs w:val="24"/>
        </w:rPr>
        <w:t>.</w:t>
      </w:r>
      <w:r w:rsidRPr="00BA6B68">
        <w:rPr>
          <w:rFonts w:ascii="宋体" w:hAnsi="宋体" w:cs="Arial" w:hint="eastAsia"/>
          <w:bCs/>
          <w:kern w:val="0"/>
          <w:sz w:val="24"/>
          <w:szCs w:val="24"/>
        </w:rPr>
        <w:t>毕业最低学分：55学分</w:t>
      </w:r>
    </w:p>
    <w:p w:rsidR="0045461A" w:rsidRPr="00BA6B68"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3</w:t>
      </w:r>
      <w:r w:rsidRPr="00BA6B68">
        <w:rPr>
          <w:rFonts w:ascii="宋体" w:hAnsi="宋体" w:cs="Arial"/>
          <w:bCs/>
          <w:kern w:val="0"/>
          <w:sz w:val="24"/>
          <w:szCs w:val="24"/>
        </w:rPr>
        <w:t>.</w:t>
      </w:r>
      <w:r w:rsidRPr="00BA6B68">
        <w:rPr>
          <w:rFonts w:ascii="宋体" w:hAnsi="宋体" w:cs="Arial" w:hint="eastAsia"/>
          <w:bCs/>
          <w:kern w:val="0"/>
          <w:sz w:val="24"/>
          <w:szCs w:val="24"/>
        </w:rPr>
        <w:t>授予学位：法学学士</w:t>
      </w:r>
    </w:p>
    <w:p w:rsidR="00F01294" w:rsidRPr="00BA6B68"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4</w:t>
      </w:r>
      <w:r w:rsidRPr="00BA6B68">
        <w:rPr>
          <w:rFonts w:ascii="宋体" w:hAnsi="宋体" w:cs="Arial"/>
          <w:bCs/>
          <w:kern w:val="0"/>
          <w:sz w:val="24"/>
          <w:szCs w:val="24"/>
        </w:rPr>
        <w:t>.</w:t>
      </w:r>
      <w:r w:rsidR="004E4F20" w:rsidRPr="00BA6B68">
        <w:rPr>
          <w:rFonts w:ascii="宋体" w:hAnsi="宋体" w:cs="Arial" w:hint="eastAsia"/>
          <w:bCs/>
          <w:kern w:val="0"/>
          <w:sz w:val="24"/>
          <w:szCs w:val="24"/>
        </w:rPr>
        <w:t>授课时间：周末及暑假；</w:t>
      </w:r>
    </w:p>
    <w:p w:rsidR="00F01294"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5</w:t>
      </w:r>
      <w:r w:rsidRPr="00BA6B68">
        <w:rPr>
          <w:rFonts w:ascii="宋体" w:hAnsi="宋体" w:cs="Arial"/>
          <w:bCs/>
          <w:kern w:val="0"/>
          <w:sz w:val="24"/>
          <w:szCs w:val="24"/>
        </w:rPr>
        <w:t>.</w:t>
      </w:r>
      <w:r w:rsidR="004E4F20" w:rsidRPr="00BA6B68">
        <w:rPr>
          <w:rFonts w:ascii="宋体" w:hAnsi="宋体" w:cs="Arial" w:hint="eastAsia"/>
          <w:bCs/>
          <w:kern w:val="0"/>
          <w:sz w:val="24"/>
          <w:szCs w:val="24"/>
        </w:rPr>
        <w:t>授课地点：上海海事大学临港校区教学楼。</w:t>
      </w:r>
    </w:p>
    <w:p w:rsidR="00E30936" w:rsidRPr="00BA6B68" w:rsidRDefault="00E30936" w:rsidP="0045461A">
      <w:pPr>
        <w:spacing w:line="360" w:lineRule="auto"/>
        <w:ind w:firstLineChars="200" w:firstLine="480"/>
        <w:rPr>
          <w:rFonts w:ascii="宋体" w:hAnsi="宋体" w:cs="Arial"/>
          <w:bCs/>
          <w:kern w:val="0"/>
          <w:sz w:val="24"/>
          <w:szCs w:val="24"/>
        </w:rPr>
      </w:pPr>
    </w:p>
    <w:p w:rsidR="00F01294" w:rsidRPr="003E55F6" w:rsidRDefault="004E4F20" w:rsidP="00FF1734">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四、课程设置与学分分布</w:t>
      </w:r>
    </w:p>
    <w:p w:rsidR="0045461A" w:rsidRPr="003E55F6" w:rsidRDefault="0045461A"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color w:val="3E3E3E"/>
          <w:kern w:val="0"/>
          <w:sz w:val="24"/>
          <w:szCs w:val="24"/>
        </w:rPr>
        <w:t>1.</w:t>
      </w:r>
      <w:r w:rsidRPr="003E55F6">
        <w:rPr>
          <w:rFonts w:asciiTheme="minorEastAsia" w:hAnsiTheme="minorEastAsia" w:cs="宋体" w:hint="eastAsia"/>
          <w:color w:val="3E3E3E"/>
          <w:kern w:val="0"/>
          <w:sz w:val="24"/>
          <w:szCs w:val="24"/>
        </w:rPr>
        <w:t>学科基础课程（24学分）</w:t>
      </w:r>
    </w:p>
    <w:p w:rsidR="0045461A" w:rsidRPr="003E55F6" w:rsidRDefault="0045461A"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 xml:space="preserve"> </w:t>
      </w:r>
      <w:r w:rsidR="003E55F6">
        <w:rPr>
          <w:rFonts w:asciiTheme="minorEastAsia" w:hAnsiTheme="minorEastAsia" w:cs="宋体" w:hint="eastAsia"/>
          <w:color w:val="3E3E3E"/>
          <w:kern w:val="0"/>
          <w:sz w:val="24"/>
          <w:szCs w:val="24"/>
        </w:rPr>
        <w:t xml:space="preserve"> </w:t>
      </w:r>
      <w:r w:rsidRPr="003E55F6">
        <w:rPr>
          <w:rFonts w:asciiTheme="minorEastAsia" w:hAnsiTheme="minorEastAsia" w:cs="宋体" w:hint="eastAsia"/>
          <w:color w:val="3E3E3E"/>
          <w:kern w:val="0"/>
          <w:sz w:val="24"/>
          <w:szCs w:val="24"/>
        </w:rPr>
        <w:t>修读要求：修满学科基础课程全部24学分。</w:t>
      </w:r>
    </w:p>
    <w:p w:rsidR="0045461A" w:rsidRPr="003E55F6" w:rsidRDefault="0045461A"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2</w:t>
      </w:r>
      <w:r w:rsidRPr="003E55F6">
        <w:rPr>
          <w:rFonts w:asciiTheme="minorEastAsia" w:hAnsiTheme="minorEastAsia" w:cs="宋体"/>
          <w:color w:val="3E3E3E"/>
          <w:kern w:val="0"/>
          <w:sz w:val="24"/>
          <w:szCs w:val="24"/>
        </w:rPr>
        <w:t>.</w:t>
      </w:r>
      <w:r w:rsidRPr="003E55F6">
        <w:rPr>
          <w:rFonts w:asciiTheme="minorEastAsia" w:hAnsiTheme="minorEastAsia" w:cs="宋体" w:hint="eastAsia"/>
          <w:color w:val="3E3E3E"/>
          <w:kern w:val="0"/>
          <w:sz w:val="24"/>
          <w:szCs w:val="24"/>
        </w:rPr>
        <w:t>专业教育课程（2</w:t>
      </w:r>
      <w:r w:rsidR="00B7157B">
        <w:rPr>
          <w:rFonts w:asciiTheme="minorEastAsia" w:hAnsiTheme="minorEastAsia" w:cs="宋体" w:hint="eastAsia"/>
          <w:color w:val="3E3E3E"/>
          <w:kern w:val="0"/>
          <w:sz w:val="24"/>
          <w:szCs w:val="24"/>
        </w:rPr>
        <w:t>2</w:t>
      </w:r>
      <w:r w:rsidRPr="003E55F6">
        <w:rPr>
          <w:rFonts w:asciiTheme="minorEastAsia" w:hAnsiTheme="minorEastAsia" w:cs="宋体" w:hint="eastAsia"/>
          <w:color w:val="3E3E3E"/>
          <w:kern w:val="0"/>
          <w:sz w:val="24"/>
          <w:szCs w:val="24"/>
        </w:rPr>
        <w:t>学分）</w:t>
      </w:r>
    </w:p>
    <w:p w:rsidR="0045461A" w:rsidRPr="003E55F6" w:rsidRDefault="0045461A"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 xml:space="preserve"> </w:t>
      </w:r>
      <w:r w:rsidR="003E55F6">
        <w:rPr>
          <w:rFonts w:asciiTheme="minorEastAsia" w:hAnsiTheme="minorEastAsia" w:cs="宋体" w:hint="eastAsia"/>
          <w:color w:val="3E3E3E"/>
          <w:kern w:val="0"/>
          <w:sz w:val="24"/>
          <w:szCs w:val="24"/>
        </w:rPr>
        <w:t xml:space="preserve"> </w:t>
      </w:r>
      <w:r w:rsidRPr="003E55F6">
        <w:rPr>
          <w:rFonts w:asciiTheme="minorEastAsia" w:hAnsiTheme="minorEastAsia" w:cs="宋体" w:hint="eastAsia"/>
          <w:color w:val="3E3E3E"/>
          <w:kern w:val="0"/>
          <w:sz w:val="24"/>
          <w:szCs w:val="24"/>
        </w:rPr>
        <w:t>修读要求：专业必修课程，修满14学分；专业选修课程，修满8学分。</w:t>
      </w:r>
    </w:p>
    <w:p w:rsidR="0045461A" w:rsidRPr="003E55F6" w:rsidRDefault="0045461A"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3</w:t>
      </w:r>
      <w:r w:rsidRPr="003E55F6">
        <w:rPr>
          <w:rFonts w:asciiTheme="minorEastAsia" w:hAnsiTheme="minorEastAsia" w:cs="宋体"/>
          <w:color w:val="3E3E3E"/>
          <w:kern w:val="0"/>
          <w:sz w:val="24"/>
          <w:szCs w:val="24"/>
        </w:rPr>
        <w:t>.</w:t>
      </w:r>
      <w:r w:rsidRPr="003E55F6">
        <w:rPr>
          <w:rFonts w:asciiTheme="minorEastAsia" w:hAnsiTheme="minorEastAsia" w:cs="宋体" w:hint="eastAsia"/>
          <w:color w:val="3E3E3E"/>
          <w:kern w:val="0"/>
          <w:sz w:val="24"/>
          <w:szCs w:val="24"/>
        </w:rPr>
        <w:t>毕业论文（9学分）</w:t>
      </w:r>
    </w:p>
    <w:p w:rsidR="0045461A" w:rsidRPr="003E55F6" w:rsidRDefault="0045461A" w:rsidP="003E55F6">
      <w:pPr>
        <w:spacing w:line="360" w:lineRule="auto"/>
        <w:ind w:firstLineChars="250" w:firstLine="60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 xml:space="preserve"> 修读要求：修满9学分。</w:t>
      </w:r>
      <w:bookmarkStart w:id="0" w:name="_GoBack"/>
      <w:bookmarkEnd w:id="0"/>
    </w:p>
    <w:p w:rsidR="00E30936" w:rsidRPr="003E55F6" w:rsidRDefault="00E30936" w:rsidP="0045461A">
      <w:pPr>
        <w:spacing w:line="360" w:lineRule="auto"/>
        <w:ind w:firstLine="480"/>
        <w:rPr>
          <w:rFonts w:asciiTheme="minorEastAsia" w:hAnsiTheme="minorEastAsia" w:cs="宋体"/>
          <w:color w:val="3E3E3E"/>
          <w:kern w:val="0"/>
          <w:sz w:val="24"/>
          <w:szCs w:val="24"/>
        </w:rPr>
      </w:pPr>
    </w:p>
    <w:p w:rsidR="00FF1734" w:rsidRPr="003E55F6" w:rsidRDefault="004E4F20"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五、招生录取</w:t>
      </w:r>
    </w:p>
    <w:p w:rsidR="00C80039" w:rsidRPr="003E55F6" w:rsidRDefault="0045461A" w:rsidP="003E55F6">
      <w:pPr>
        <w:spacing w:line="360" w:lineRule="auto"/>
        <w:ind w:firstLineChars="196" w:firstLine="470"/>
        <w:rPr>
          <w:rFonts w:asciiTheme="minorEastAsia" w:hAnsiTheme="minorEastAsia" w:cs="宋体"/>
          <w:color w:val="3E3E3E"/>
          <w:kern w:val="0"/>
          <w:sz w:val="24"/>
          <w:szCs w:val="24"/>
        </w:rPr>
      </w:pPr>
      <w:r w:rsidRPr="003E55F6">
        <w:rPr>
          <w:rFonts w:asciiTheme="minorEastAsia" w:hAnsiTheme="minorEastAsia" w:cs="宋体"/>
          <w:color w:val="3E3E3E"/>
          <w:kern w:val="0"/>
          <w:sz w:val="24"/>
          <w:szCs w:val="24"/>
        </w:rPr>
        <w:t>1.</w:t>
      </w:r>
      <w:r w:rsidR="004E4F20" w:rsidRPr="003E55F6">
        <w:rPr>
          <w:rFonts w:asciiTheme="minorEastAsia" w:hAnsiTheme="minorEastAsia" w:cs="宋体" w:hint="eastAsia"/>
          <w:color w:val="3E3E3E"/>
          <w:kern w:val="0"/>
          <w:sz w:val="24"/>
          <w:szCs w:val="24"/>
        </w:rPr>
        <w:t>招生对象：</w:t>
      </w:r>
      <w:r w:rsidR="00C80039" w:rsidRPr="003E55F6">
        <w:rPr>
          <w:rFonts w:asciiTheme="minorEastAsia" w:hAnsiTheme="minorEastAsia" w:cs="宋体" w:hint="eastAsia"/>
          <w:color w:val="3E3E3E"/>
          <w:kern w:val="0"/>
          <w:sz w:val="24"/>
          <w:szCs w:val="24"/>
        </w:rPr>
        <w:t>从</w:t>
      </w:r>
      <w:r w:rsidR="00C80039" w:rsidRPr="003E55F6">
        <w:rPr>
          <w:rFonts w:asciiTheme="minorEastAsia" w:hAnsiTheme="minorEastAsia" w:cs="宋体"/>
          <w:color w:val="3E3E3E"/>
          <w:kern w:val="0"/>
          <w:sz w:val="24"/>
          <w:szCs w:val="24"/>
        </w:rPr>
        <w:t>201</w:t>
      </w:r>
      <w:r w:rsidR="00A632BF" w:rsidRPr="003E55F6">
        <w:rPr>
          <w:rFonts w:asciiTheme="minorEastAsia" w:hAnsiTheme="minorEastAsia" w:cs="宋体" w:hint="eastAsia"/>
          <w:color w:val="3E3E3E"/>
          <w:kern w:val="0"/>
          <w:sz w:val="24"/>
          <w:szCs w:val="24"/>
        </w:rPr>
        <w:t>8</w:t>
      </w:r>
      <w:r w:rsidR="00C80039" w:rsidRPr="003E55F6">
        <w:rPr>
          <w:rFonts w:asciiTheme="minorEastAsia" w:hAnsiTheme="minorEastAsia" w:cs="宋体" w:hint="eastAsia"/>
          <w:color w:val="3E3E3E"/>
          <w:kern w:val="0"/>
          <w:sz w:val="24"/>
          <w:szCs w:val="24"/>
        </w:rPr>
        <w:t>级全日制本科生中招生。凡第一学期课程成绩</w:t>
      </w:r>
      <w:proofErr w:type="gramStart"/>
      <w:r w:rsidR="00C80039" w:rsidRPr="003E55F6">
        <w:rPr>
          <w:rFonts w:asciiTheme="minorEastAsia" w:hAnsiTheme="minorEastAsia" w:cs="宋体" w:hint="eastAsia"/>
          <w:color w:val="3E3E3E"/>
          <w:kern w:val="0"/>
          <w:sz w:val="24"/>
          <w:szCs w:val="24"/>
        </w:rPr>
        <w:t>平均绩点达到</w:t>
      </w:r>
      <w:proofErr w:type="gramEnd"/>
      <w:r w:rsidR="00C80039" w:rsidRPr="003E55F6">
        <w:rPr>
          <w:rFonts w:asciiTheme="minorEastAsia" w:hAnsiTheme="minorEastAsia" w:cs="宋体"/>
          <w:color w:val="3E3E3E"/>
          <w:kern w:val="0"/>
          <w:sz w:val="24"/>
          <w:szCs w:val="24"/>
        </w:rPr>
        <w:t>2</w:t>
      </w:r>
      <w:r w:rsidR="00C80039" w:rsidRPr="003E55F6">
        <w:rPr>
          <w:rFonts w:asciiTheme="minorEastAsia" w:hAnsiTheme="minorEastAsia" w:cs="宋体" w:hint="eastAsia"/>
          <w:color w:val="3E3E3E"/>
          <w:kern w:val="0"/>
          <w:sz w:val="24"/>
          <w:szCs w:val="24"/>
        </w:rPr>
        <w:t>.</w:t>
      </w:r>
      <w:r w:rsidR="00E42C5B" w:rsidRPr="003E55F6">
        <w:rPr>
          <w:rFonts w:asciiTheme="minorEastAsia" w:hAnsiTheme="minorEastAsia" w:cs="宋体" w:hint="eastAsia"/>
          <w:color w:val="3E3E3E"/>
          <w:kern w:val="0"/>
          <w:sz w:val="24"/>
          <w:szCs w:val="24"/>
        </w:rPr>
        <w:t>3</w:t>
      </w:r>
      <w:r w:rsidR="00C80039" w:rsidRPr="003E55F6">
        <w:rPr>
          <w:rFonts w:asciiTheme="minorEastAsia" w:hAnsiTheme="minorEastAsia" w:cs="宋体" w:hint="eastAsia"/>
          <w:color w:val="3E3E3E"/>
          <w:kern w:val="0"/>
          <w:sz w:val="24"/>
          <w:szCs w:val="24"/>
        </w:rPr>
        <w:t>0及以上，能认真遵守《学生手册》中的各项规章制度，</w:t>
      </w:r>
      <w:proofErr w:type="gramStart"/>
      <w:r w:rsidR="00C80039" w:rsidRPr="003E55F6">
        <w:rPr>
          <w:rFonts w:asciiTheme="minorEastAsia" w:hAnsiTheme="minorEastAsia" w:cs="宋体" w:hint="eastAsia"/>
          <w:color w:val="3E3E3E"/>
          <w:kern w:val="0"/>
          <w:sz w:val="24"/>
          <w:szCs w:val="24"/>
        </w:rPr>
        <w:t>无考试</w:t>
      </w:r>
      <w:proofErr w:type="gramEnd"/>
      <w:r w:rsidR="00C80039" w:rsidRPr="003E55F6">
        <w:rPr>
          <w:rFonts w:asciiTheme="minorEastAsia" w:hAnsiTheme="minorEastAsia" w:cs="宋体" w:hint="eastAsia"/>
          <w:color w:val="3E3E3E"/>
          <w:kern w:val="0"/>
          <w:sz w:val="24"/>
          <w:szCs w:val="24"/>
        </w:rPr>
        <w:t>违纪作弊记录者，均可报名。基本学制三年。</w:t>
      </w:r>
    </w:p>
    <w:p w:rsidR="00F01294" w:rsidRPr="003E55F6" w:rsidRDefault="0045461A" w:rsidP="00FF1734">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color w:val="3E3E3E"/>
          <w:kern w:val="0"/>
          <w:sz w:val="24"/>
          <w:szCs w:val="24"/>
        </w:rPr>
        <w:t>2.</w:t>
      </w:r>
      <w:r w:rsidR="004E4F20" w:rsidRPr="003E55F6">
        <w:rPr>
          <w:rFonts w:asciiTheme="minorEastAsia" w:hAnsiTheme="minorEastAsia" w:cs="宋体" w:hint="eastAsia"/>
          <w:color w:val="3E3E3E"/>
          <w:kern w:val="0"/>
          <w:sz w:val="24"/>
          <w:szCs w:val="24"/>
        </w:rPr>
        <w:t>招生规模：计划招收</w:t>
      </w:r>
      <w:r w:rsidR="00B42D7C" w:rsidRPr="003E55F6">
        <w:rPr>
          <w:rFonts w:asciiTheme="minorEastAsia" w:hAnsiTheme="minorEastAsia" w:cs="宋体" w:hint="eastAsia"/>
          <w:color w:val="3E3E3E"/>
          <w:kern w:val="0"/>
          <w:sz w:val="24"/>
          <w:szCs w:val="24"/>
        </w:rPr>
        <w:t>150</w:t>
      </w:r>
      <w:r w:rsidR="004E4F20" w:rsidRPr="003E55F6">
        <w:rPr>
          <w:rFonts w:asciiTheme="minorEastAsia" w:hAnsiTheme="minorEastAsia" w:cs="宋体" w:hint="eastAsia"/>
          <w:color w:val="3E3E3E"/>
          <w:kern w:val="0"/>
          <w:sz w:val="24"/>
          <w:szCs w:val="24"/>
        </w:rPr>
        <w:t>名。</w:t>
      </w:r>
    </w:p>
    <w:p w:rsidR="00972CF9" w:rsidRPr="003E55F6" w:rsidRDefault="0045461A" w:rsidP="003E55F6">
      <w:pPr>
        <w:spacing w:line="360" w:lineRule="auto"/>
        <w:ind w:firstLineChars="196" w:firstLine="470"/>
        <w:rPr>
          <w:rFonts w:asciiTheme="minorEastAsia" w:hAnsiTheme="minorEastAsia" w:cs="宋体"/>
          <w:color w:val="3E3E3E"/>
          <w:kern w:val="0"/>
          <w:sz w:val="24"/>
          <w:szCs w:val="24"/>
        </w:rPr>
      </w:pPr>
      <w:r w:rsidRPr="003E55F6">
        <w:rPr>
          <w:rFonts w:asciiTheme="minorEastAsia" w:hAnsiTheme="minorEastAsia" w:cs="宋体"/>
          <w:color w:val="3E3E3E"/>
          <w:kern w:val="0"/>
          <w:sz w:val="24"/>
          <w:szCs w:val="24"/>
        </w:rPr>
        <w:lastRenderedPageBreak/>
        <w:t>3.</w:t>
      </w:r>
      <w:r w:rsidR="00972CF9" w:rsidRPr="003E55F6">
        <w:rPr>
          <w:rFonts w:asciiTheme="minorEastAsia" w:hAnsiTheme="minorEastAsia" w:cs="宋体" w:hint="eastAsia"/>
          <w:color w:val="3E3E3E"/>
          <w:kern w:val="0"/>
          <w:sz w:val="24"/>
          <w:szCs w:val="24"/>
        </w:rPr>
        <w:t>报名方法：登录上海海事大学教务处（</w:t>
      </w:r>
      <w:r w:rsidR="00972CF9" w:rsidRPr="003E55F6">
        <w:rPr>
          <w:rFonts w:asciiTheme="minorEastAsia" w:hAnsiTheme="minorEastAsia" w:cs="宋体"/>
          <w:color w:val="3E3E3E"/>
          <w:kern w:val="0"/>
          <w:sz w:val="24"/>
          <w:szCs w:val="24"/>
        </w:rPr>
        <w:t>htttp://jwc.shmtu.edu.cn</w:t>
      </w:r>
      <w:r w:rsidR="00972CF9" w:rsidRPr="003E55F6">
        <w:rPr>
          <w:rFonts w:asciiTheme="minorEastAsia" w:hAnsiTheme="minorEastAsia" w:cs="宋体" w:hint="eastAsia"/>
          <w:color w:val="3E3E3E"/>
          <w:kern w:val="0"/>
          <w:sz w:val="24"/>
          <w:szCs w:val="24"/>
        </w:rPr>
        <w:t>），进入：教务信息管理系统</w:t>
      </w:r>
      <w:r w:rsidR="00972CF9" w:rsidRPr="003E55F6">
        <w:rPr>
          <w:rFonts w:asciiTheme="minorEastAsia" w:hAnsiTheme="minorEastAsia" w:cs="宋体"/>
          <w:color w:val="3E3E3E"/>
          <w:kern w:val="0"/>
          <w:sz w:val="24"/>
          <w:szCs w:val="24"/>
        </w:rPr>
        <w:t>---</w:t>
      </w:r>
      <w:r w:rsidR="00972CF9" w:rsidRPr="003E55F6">
        <w:rPr>
          <w:rFonts w:asciiTheme="minorEastAsia" w:hAnsiTheme="minorEastAsia" w:cs="宋体" w:hint="eastAsia"/>
          <w:color w:val="3E3E3E"/>
          <w:kern w:val="0"/>
          <w:sz w:val="24"/>
          <w:szCs w:val="24"/>
        </w:rPr>
        <w:t>我的报名。</w:t>
      </w:r>
    </w:p>
    <w:p w:rsidR="00972CF9" w:rsidRPr="003E55F6" w:rsidRDefault="0045461A" w:rsidP="00972CF9">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color w:val="3E3E3E"/>
          <w:kern w:val="0"/>
          <w:sz w:val="24"/>
          <w:szCs w:val="24"/>
        </w:rPr>
        <w:t>4.</w:t>
      </w:r>
      <w:r w:rsidR="00972CF9" w:rsidRPr="003E55F6">
        <w:rPr>
          <w:rFonts w:asciiTheme="minorEastAsia" w:hAnsiTheme="minorEastAsia" w:cs="宋体" w:hint="eastAsia"/>
          <w:color w:val="3E3E3E"/>
          <w:kern w:val="0"/>
          <w:sz w:val="24"/>
          <w:szCs w:val="24"/>
        </w:rPr>
        <w:t>录取原则：学校根据第二专业（学位）招生规模，按照成绩</w:t>
      </w:r>
      <w:proofErr w:type="gramStart"/>
      <w:r w:rsidR="00972CF9" w:rsidRPr="003E55F6">
        <w:rPr>
          <w:rFonts w:asciiTheme="minorEastAsia" w:hAnsiTheme="minorEastAsia" w:cs="宋体" w:hint="eastAsia"/>
          <w:color w:val="3E3E3E"/>
          <w:kern w:val="0"/>
          <w:sz w:val="24"/>
          <w:szCs w:val="24"/>
        </w:rPr>
        <w:t>绩</w:t>
      </w:r>
      <w:proofErr w:type="gramEnd"/>
      <w:r w:rsidR="00972CF9" w:rsidRPr="003E55F6">
        <w:rPr>
          <w:rFonts w:asciiTheme="minorEastAsia" w:hAnsiTheme="minorEastAsia" w:cs="宋体" w:hint="eastAsia"/>
          <w:color w:val="3E3E3E"/>
          <w:kern w:val="0"/>
          <w:sz w:val="24"/>
          <w:szCs w:val="24"/>
        </w:rPr>
        <w:t>点（所有课程成绩都计算在内）排名择优录取。</w:t>
      </w:r>
    </w:p>
    <w:p w:rsidR="00E30936" w:rsidRPr="003E55F6" w:rsidRDefault="00E30936" w:rsidP="00972CF9">
      <w:pPr>
        <w:spacing w:line="360" w:lineRule="auto"/>
        <w:ind w:firstLine="480"/>
        <w:rPr>
          <w:rFonts w:asciiTheme="minorEastAsia" w:hAnsiTheme="minorEastAsia" w:cs="宋体"/>
          <w:color w:val="3E3E3E"/>
          <w:kern w:val="0"/>
          <w:sz w:val="24"/>
          <w:szCs w:val="24"/>
        </w:rPr>
      </w:pPr>
    </w:p>
    <w:p w:rsidR="00FF1734" w:rsidRPr="003E55F6" w:rsidRDefault="004E4F20" w:rsidP="00FF1734">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六、学习费用</w:t>
      </w:r>
    </w:p>
    <w:p w:rsidR="00F01294" w:rsidRPr="003E55F6" w:rsidRDefault="004E4F20" w:rsidP="00FF1734">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100元/学分，按学期缴纳。</w:t>
      </w:r>
    </w:p>
    <w:p w:rsidR="00E30936" w:rsidRPr="003E55F6" w:rsidRDefault="00E30936" w:rsidP="00FF1734">
      <w:pPr>
        <w:spacing w:line="360" w:lineRule="auto"/>
        <w:ind w:firstLine="480"/>
        <w:rPr>
          <w:rFonts w:asciiTheme="minorEastAsia" w:hAnsiTheme="minorEastAsia" w:cs="宋体"/>
          <w:color w:val="3E3E3E"/>
          <w:kern w:val="0"/>
          <w:sz w:val="24"/>
          <w:szCs w:val="24"/>
        </w:rPr>
      </w:pPr>
    </w:p>
    <w:p w:rsidR="00FF1734" w:rsidRPr="003E55F6" w:rsidRDefault="004E4F20" w:rsidP="00FF1734">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七、联系方式</w:t>
      </w:r>
    </w:p>
    <w:p w:rsidR="003E5D68" w:rsidRPr="003E55F6" w:rsidRDefault="004E4F20" w:rsidP="00FF1734">
      <w:pPr>
        <w:spacing w:line="360" w:lineRule="auto"/>
        <w:ind w:firstLine="480"/>
        <w:rPr>
          <w:rFonts w:asciiTheme="minorEastAsia" w:hAnsiTheme="minorEastAsia"/>
        </w:rPr>
      </w:pPr>
      <w:r w:rsidRPr="003E55F6">
        <w:rPr>
          <w:rFonts w:asciiTheme="minorEastAsia" w:hAnsiTheme="minorEastAsia" w:cs="宋体" w:hint="eastAsia"/>
          <w:color w:val="3E3E3E"/>
          <w:kern w:val="0"/>
          <w:sz w:val="24"/>
          <w:szCs w:val="24"/>
        </w:rPr>
        <w:t>教学秘书：</w:t>
      </w:r>
      <w:r w:rsidR="0045461A" w:rsidRPr="003E55F6">
        <w:rPr>
          <w:rFonts w:asciiTheme="minorEastAsia" w:hAnsiTheme="minorEastAsia" w:cs="宋体" w:hint="eastAsia"/>
          <w:color w:val="3E3E3E"/>
          <w:kern w:val="0"/>
          <w:sz w:val="24"/>
          <w:szCs w:val="24"/>
        </w:rPr>
        <w:t>杨俊敏</w:t>
      </w:r>
      <w:r w:rsidRPr="003E55F6">
        <w:rPr>
          <w:rFonts w:asciiTheme="minorEastAsia" w:hAnsiTheme="minorEastAsia" w:cs="宋体" w:hint="eastAsia"/>
          <w:color w:val="3E3E3E"/>
          <w:kern w:val="0"/>
          <w:sz w:val="24"/>
          <w:szCs w:val="24"/>
        </w:rPr>
        <w:t>老师（办公室电话：3828</w:t>
      </w:r>
      <w:r w:rsidR="0045461A" w:rsidRPr="003E55F6">
        <w:rPr>
          <w:rFonts w:asciiTheme="minorEastAsia" w:hAnsiTheme="minorEastAsia" w:cs="宋体"/>
          <w:color w:val="3E3E3E"/>
          <w:kern w:val="0"/>
          <w:sz w:val="24"/>
          <w:szCs w:val="24"/>
        </w:rPr>
        <w:t>2130</w:t>
      </w:r>
      <w:r w:rsidRPr="003E55F6">
        <w:rPr>
          <w:rFonts w:asciiTheme="minorEastAsia" w:hAnsiTheme="minorEastAsia" w:cs="宋体" w:hint="eastAsia"/>
          <w:color w:val="3E3E3E"/>
          <w:kern w:val="0"/>
          <w:sz w:val="24"/>
          <w:szCs w:val="24"/>
        </w:rPr>
        <w:t>）。</w:t>
      </w:r>
    </w:p>
    <w:sectPr w:rsidR="003E5D68" w:rsidRPr="003E55F6" w:rsidSect="004E4F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787" w:rsidRDefault="00E02787" w:rsidP="004E4F20">
      <w:r>
        <w:separator/>
      </w:r>
    </w:p>
  </w:endnote>
  <w:endnote w:type="continuationSeparator" w:id="0">
    <w:p w:rsidR="00E02787" w:rsidRDefault="00E02787" w:rsidP="004E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787" w:rsidRDefault="00E02787" w:rsidP="004E4F20">
      <w:r>
        <w:separator/>
      </w:r>
    </w:p>
  </w:footnote>
  <w:footnote w:type="continuationSeparator" w:id="0">
    <w:p w:rsidR="00E02787" w:rsidRDefault="00E02787" w:rsidP="004E4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5858"/>
    <w:rsid w:val="000248ED"/>
    <w:rsid w:val="000A0C4A"/>
    <w:rsid w:val="000D2E77"/>
    <w:rsid w:val="000F73DB"/>
    <w:rsid w:val="00132DB1"/>
    <w:rsid w:val="00157A2F"/>
    <w:rsid w:val="001874FD"/>
    <w:rsid w:val="001C71EF"/>
    <w:rsid w:val="00220583"/>
    <w:rsid w:val="00253B83"/>
    <w:rsid w:val="00276F48"/>
    <w:rsid w:val="003361E8"/>
    <w:rsid w:val="0034569D"/>
    <w:rsid w:val="00357D30"/>
    <w:rsid w:val="00395CE2"/>
    <w:rsid w:val="003A5402"/>
    <w:rsid w:val="003B134A"/>
    <w:rsid w:val="003E55F6"/>
    <w:rsid w:val="003E5D68"/>
    <w:rsid w:val="003F30D1"/>
    <w:rsid w:val="003F7761"/>
    <w:rsid w:val="0045461A"/>
    <w:rsid w:val="00494349"/>
    <w:rsid w:val="004A5858"/>
    <w:rsid w:val="004A671B"/>
    <w:rsid w:val="004B08E2"/>
    <w:rsid w:val="004B3D66"/>
    <w:rsid w:val="004D23DB"/>
    <w:rsid w:val="004E4F20"/>
    <w:rsid w:val="00511B4E"/>
    <w:rsid w:val="005B4EE2"/>
    <w:rsid w:val="00637430"/>
    <w:rsid w:val="006D5680"/>
    <w:rsid w:val="007D6D75"/>
    <w:rsid w:val="007F40A5"/>
    <w:rsid w:val="00830D3E"/>
    <w:rsid w:val="00886208"/>
    <w:rsid w:val="00902645"/>
    <w:rsid w:val="009421FE"/>
    <w:rsid w:val="009655AD"/>
    <w:rsid w:val="00972CF9"/>
    <w:rsid w:val="00976179"/>
    <w:rsid w:val="009848DC"/>
    <w:rsid w:val="009B0A48"/>
    <w:rsid w:val="009F20C2"/>
    <w:rsid w:val="00A632BF"/>
    <w:rsid w:val="00AE5D8E"/>
    <w:rsid w:val="00B42D7C"/>
    <w:rsid w:val="00B655BC"/>
    <w:rsid w:val="00B7157B"/>
    <w:rsid w:val="00B86572"/>
    <w:rsid w:val="00BA6B68"/>
    <w:rsid w:val="00C32831"/>
    <w:rsid w:val="00C6787C"/>
    <w:rsid w:val="00C80039"/>
    <w:rsid w:val="00CC609A"/>
    <w:rsid w:val="00DF597D"/>
    <w:rsid w:val="00E02787"/>
    <w:rsid w:val="00E30936"/>
    <w:rsid w:val="00E42C5B"/>
    <w:rsid w:val="00E5786C"/>
    <w:rsid w:val="00E6536E"/>
    <w:rsid w:val="00EC28D7"/>
    <w:rsid w:val="00F01294"/>
    <w:rsid w:val="00FF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D68"/>
    <w:pPr>
      <w:widowControl w:val="0"/>
      <w:jc w:val="both"/>
    </w:pPr>
  </w:style>
  <w:style w:type="paragraph" w:styleId="2">
    <w:name w:val="heading 2"/>
    <w:basedOn w:val="a"/>
    <w:link w:val="2Char"/>
    <w:uiPriority w:val="9"/>
    <w:qFormat/>
    <w:rsid w:val="001874F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4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4F20"/>
    <w:rPr>
      <w:sz w:val="18"/>
      <w:szCs w:val="18"/>
    </w:rPr>
  </w:style>
  <w:style w:type="paragraph" w:styleId="a4">
    <w:name w:val="footer"/>
    <w:basedOn w:val="a"/>
    <w:link w:val="Char0"/>
    <w:uiPriority w:val="99"/>
    <w:unhideWhenUsed/>
    <w:rsid w:val="004E4F20"/>
    <w:pPr>
      <w:tabs>
        <w:tab w:val="center" w:pos="4153"/>
        <w:tab w:val="right" w:pos="8306"/>
      </w:tabs>
      <w:snapToGrid w:val="0"/>
      <w:jc w:val="left"/>
    </w:pPr>
    <w:rPr>
      <w:sz w:val="18"/>
      <w:szCs w:val="18"/>
    </w:rPr>
  </w:style>
  <w:style w:type="character" w:customStyle="1" w:styleId="Char0">
    <w:name w:val="页脚 Char"/>
    <w:basedOn w:val="a0"/>
    <w:link w:val="a4"/>
    <w:uiPriority w:val="99"/>
    <w:rsid w:val="004E4F20"/>
    <w:rPr>
      <w:sz w:val="18"/>
      <w:szCs w:val="18"/>
    </w:rPr>
  </w:style>
  <w:style w:type="character" w:styleId="a5">
    <w:name w:val="Emphasis"/>
    <w:basedOn w:val="a0"/>
    <w:uiPriority w:val="20"/>
    <w:qFormat/>
    <w:rsid w:val="004E4F20"/>
    <w:rPr>
      <w:i/>
      <w:iCs/>
    </w:rPr>
  </w:style>
  <w:style w:type="character" w:customStyle="1" w:styleId="apple-converted-space">
    <w:name w:val="apple-converted-space"/>
    <w:basedOn w:val="a0"/>
    <w:rsid w:val="004E4F20"/>
  </w:style>
  <w:style w:type="character" w:styleId="a6">
    <w:name w:val="Hyperlink"/>
    <w:basedOn w:val="a0"/>
    <w:uiPriority w:val="99"/>
    <w:semiHidden/>
    <w:unhideWhenUsed/>
    <w:rsid w:val="004E4F20"/>
    <w:rPr>
      <w:color w:val="0000FF"/>
      <w:u w:val="single"/>
    </w:rPr>
  </w:style>
  <w:style w:type="paragraph" w:styleId="a7">
    <w:name w:val="Normal (Web)"/>
    <w:basedOn w:val="a"/>
    <w:uiPriority w:val="99"/>
    <w:semiHidden/>
    <w:unhideWhenUsed/>
    <w:rsid w:val="004E4F20"/>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4E4F20"/>
    <w:rPr>
      <w:sz w:val="18"/>
      <w:szCs w:val="18"/>
    </w:rPr>
  </w:style>
  <w:style w:type="character" w:customStyle="1" w:styleId="Char1">
    <w:name w:val="批注框文本 Char"/>
    <w:basedOn w:val="a0"/>
    <w:link w:val="a8"/>
    <w:uiPriority w:val="99"/>
    <w:semiHidden/>
    <w:rsid w:val="004E4F20"/>
    <w:rPr>
      <w:sz w:val="18"/>
      <w:szCs w:val="18"/>
    </w:rPr>
  </w:style>
  <w:style w:type="character" w:customStyle="1" w:styleId="2Char">
    <w:name w:val="标题 2 Char"/>
    <w:basedOn w:val="a0"/>
    <w:link w:val="2"/>
    <w:uiPriority w:val="9"/>
    <w:rsid w:val="001874FD"/>
    <w:rPr>
      <w:rFonts w:ascii="宋体" w:eastAsia="宋体" w:hAnsi="宋体" w:cs="宋体"/>
      <w:b/>
      <w:bCs/>
      <w:kern w:val="0"/>
      <w:sz w:val="36"/>
      <w:szCs w:val="36"/>
    </w:rPr>
  </w:style>
  <w:style w:type="paragraph" w:styleId="a9">
    <w:name w:val="Document Map"/>
    <w:basedOn w:val="a"/>
    <w:link w:val="Char2"/>
    <w:uiPriority w:val="99"/>
    <w:semiHidden/>
    <w:unhideWhenUsed/>
    <w:rsid w:val="00FF1734"/>
    <w:rPr>
      <w:rFonts w:ascii="宋体" w:eastAsia="宋体"/>
      <w:sz w:val="18"/>
      <w:szCs w:val="18"/>
    </w:rPr>
  </w:style>
  <w:style w:type="character" w:customStyle="1" w:styleId="Char2">
    <w:name w:val="文档结构图 Char"/>
    <w:basedOn w:val="a0"/>
    <w:link w:val="a9"/>
    <w:uiPriority w:val="99"/>
    <w:semiHidden/>
    <w:rsid w:val="00FF1734"/>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4329">
      <w:bodyDiv w:val="1"/>
      <w:marLeft w:val="0"/>
      <w:marRight w:val="0"/>
      <w:marTop w:val="0"/>
      <w:marBottom w:val="0"/>
      <w:divBdr>
        <w:top w:val="none" w:sz="0" w:space="0" w:color="auto"/>
        <w:left w:val="none" w:sz="0" w:space="0" w:color="auto"/>
        <w:bottom w:val="none" w:sz="0" w:space="0" w:color="auto"/>
        <w:right w:val="none" w:sz="0" w:space="0" w:color="auto"/>
      </w:divBdr>
    </w:div>
    <w:div w:id="484202397">
      <w:bodyDiv w:val="1"/>
      <w:marLeft w:val="0"/>
      <w:marRight w:val="0"/>
      <w:marTop w:val="0"/>
      <w:marBottom w:val="0"/>
      <w:divBdr>
        <w:top w:val="none" w:sz="0" w:space="0" w:color="auto"/>
        <w:left w:val="none" w:sz="0" w:space="0" w:color="auto"/>
        <w:bottom w:val="none" w:sz="0" w:space="0" w:color="auto"/>
        <w:right w:val="none" w:sz="0" w:space="0" w:color="auto"/>
      </w:divBdr>
      <w:divsChild>
        <w:div w:id="1007251189">
          <w:marLeft w:val="0"/>
          <w:marRight w:val="0"/>
          <w:marTop w:val="0"/>
          <w:marBottom w:val="225"/>
          <w:divBdr>
            <w:top w:val="none" w:sz="0" w:space="0" w:color="auto"/>
            <w:left w:val="none" w:sz="0" w:space="0" w:color="auto"/>
            <w:bottom w:val="none" w:sz="0" w:space="0" w:color="auto"/>
            <w:right w:val="none" w:sz="0" w:space="0" w:color="auto"/>
          </w:divBdr>
          <w:divsChild>
            <w:div w:id="1599555980">
              <w:marLeft w:val="0"/>
              <w:marRight w:val="0"/>
              <w:marTop w:val="0"/>
              <w:marBottom w:val="225"/>
              <w:divBdr>
                <w:top w:val="none" w:sz="0" w:space="0" w:color="auto"/>
                <w:left w:val="none" w:sz="0" w:space="0" w:color="auto"/>
                <w:bottom w:val="none" w:sz="0" w:space="0" w:color="auto"/>
                <w:right w:val="none" w:sz="0" w:space="0" w:color="auto"/>
              </w:divBdr>
            </w:div>
            <w:div w:id="7960232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1554558">
      <w:bodyDiv w:val="1"/>
      <w:marLeft w:val="0"/>
      <w:marRight w:val="0"/>
      <w:marTop w:val="0"/>
      <w:marBottom w:val="0"/>
      <w:divBdr>
        <w:top w:val="none" w:sz="0" w:space="0" w:color="auto"/>
        <w:left w:val="none" w:sz="0" w:space="0" w:color="auto"/>
        <w:bottom w:val="none" w:sz="0" w:space="0" w:color="auto"/>
        <w:right w:val="none" w:sz="0" w:space="0" w:color="auto"/>
      </w:divBdr>
      <w:divsChild>
        <w:div w:id="591472302">
          <w:marLeft w:val="0"/>
          <w:marRight w:val="0"/>
          <w:marTop w:val="0"/>
          <w:marBottom w:val="270"/>
          <w:divBdr>
            <w:top w:val="none" w:sz="0" w:space="0" w:color="auto"/>
            <w:left w:val="none" w:sz="0" w:space="0" w:color="auto"/>
            <w:bottom w:val="none" w:sz="0" w:space="0" w:color="auto"/>
            <w:right w:val="none" w:sz="0" w:space="0" w:color="auto"/>
          </w:divBdr>
        </w:div>
        <w:div w:id="202277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dngs</dc:creator>
  <cp:lastModifiedBy>lzwboys</cp:lastModifiedBy>
  <cp:revision>35</cp:revision>
  <dcterms:created xsi:type="dcterms:W3CDTF">2015-11-17T00:22:00Z</dcterms:created>
  <dcterms:modified xsi:type="dcterms:W3CDTF">2019-05-10T06:42:00Z</dcterms:modified>
</cp:coreProperties>
</file>