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6" w:rsidRPr="00971ADF" w:rsidRDefault="00553FB6" w:rsidP="00D77E0F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</w:pPr>
      <w:r w:rsidRPr="00971ADF">
        <w:rPr>
          <w:rFonts w:ascii="黑体" w:eastAsia="黑体" w:hint="eastAsia"/>
          <w:color w:val="000000"/>
          <w:sz w:val="32"/>
          <w:szCs w:val="28"/>
        </w:rPr>
        <w:t>附件</w:t>
      </w:r>
      <w:r w:rsidR="00AC4EEF">
        <w:rPr>
          <w:rFonts w:ascii="黑体" w:eastAsia="黑体" w:hint="eastAsia"/>
          <w:color w:val="000000"/>
          <w:sz w:val="32"/>
          <w:szCs w:val="28"/>
        </w:rPr>
        <w:t>3</w:t>
      </w:r>
    </w:p>
    <w:p w:rsidR="00553FB6" w:rsidRPr="00971ADF" w:rsidRDefault="00553FB6" w:rsidP="00553FB6">
      <w:pPr>
        <w:adjustRightInd w:val="0"/>
        <w:snapToGrid w:val="0"/>
        <w:spacing w:line="500" w:lineRule="exact"/>
        <w:jc w:val="left"/>
        <w:rPr>
          <w:rFonts w:ascii="华文中宋" w:eastAsia="华文中宋" w:hAnsi="华文中宋" w:cs="华文中宋"/>
          <w:b/>
          <w:bCs/>
          <w:color w:val="000000"/>
          <w:sz w:val="36"/>
          <w:szCs w:val="44"/>
        </w:rPr>
      </w:pPr>
    </w:p>
    <w:p w:rsidR="00553FB6" w:rsidRPr="00553FB6" w:rsidRDefault="00553FB6" w:rsidP="00553FB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cs="华文中宋" w:hint="eastAsia"/>
          <w:bCs/>
          <w:color w:val="000000"/>
          <w:sz w:val="38"/>
          <w:szCs w:val="38"/>
        </w:rPr>
        <w:t>“笔墨中国”汉字书写大赛（上海赛区）比赛方案</w:t>
      </w:r>
    </w:p>
    <w:p w:rsidR="00553FB6" w:rsidRPr="00971ADF" w:rsidRDefault="00553FB6" w:rsidP="00553FB6">
      <w:pPr>
        <w:spacing w:line="500" w:lineRule="exact"/>
        <w:jc w:val="center"/>
        <w:rPr>
          <w:rFonts w:ascii="华文中宋" w:eastAsia="华文中宋" w:hAnsi="华文中宋" w:cs="华文中宋"/>
          <w:color w:val="000000"/>
          <w:sz w:val="40"/>
          <w:szCs w:val="44"/>
        </w:rPr>
      </w:pPr>
    </w:p>
    <w:p w:rsidR="00553FB6" w:rsidRPr="00971ADF" w:rsidRDefault="00553FB6" w:rsidP="00553FB6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根据《教育部办公厅关于举办第三届中华经典诵写讲大赛的通知》（教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语用厅函</w:t>
      </w:r>
      <w:proofErr w:type="gramEnd"/>
      <w:r w:rsidRPr="00971ADF">
        <w:rPr>
          <w:rFonts w:ascii="仿宋_GB2312" w:eastAsia="仿宋" w:hAnsi="仿宋" w:cs="仿宋" w:hint="eastAsia"/>
          <w:color w:val="000000"/>
          <w:sz w:val="30"/>
          <w:szCs w:val="30"/>
        </w:rPr>
        <w:t>﹝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202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1</w:t>
      </w:r>
      <w:r w:rsidRPr="00971ADF">
        <w:rPr>
          <w:rFonts w:ascii="仿宋_GB2312" w:eastAsia="仿宋" w:hAnsi="仿宋" w:cs="仿宋" w:hint="eastAsia"/>
          <w:color w:val="000000"/>
          <w:sz w:val="30"/>
          <w:szCs w:val="30"/>
        </w:rPr>
        <w:t>﹞</w:t>
      </w:r>
      <w:r w:rsidRPr="00971ADF">
        <w:rPr>
          <w:rFonts w:ascii="仿宋_GB2312" w:eastAsia="仿宋" w:hAnsi="仿宋" w:cs="仿宋"/>
          <w:color w:val="000000"/>
          <w:sz w:val="30"/>
          <w:szCs w:val="30"/>
        </w:rPr>
        <w:t>2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号）精神，特委托上海教育报刊总社承办“笔墨中国”汉字书写大赛（上海赛区）比赛，并确定方案如下。</w:t>
      </w:r>
    </w:p>
    <w:p w:rsidR="00553FB6" w:rsidRPr="00971ADF" w:rsidRDefault="00553FB6" w:rsidP="00553FB6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bCs/>
          <w:color w:val="000000"/>
          <w:sz w:val="30"/>
          <w:szCs w:val="30"/>
        </w:rPr>
        <w:t>一、组织机构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承办单位：上海教育报刊总社</w:t>
      </w:r>
    </w:p>
    <w:p w:rsidR="00553FB6" w:rsidRPr="00971ADF" w:rsidRDefault="00553FB6" w:rsidP="00553FB6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bCs/>
          <w:color w:val="000000"/>
          <w:sz w:val="30"/>
          <w:szCs w:val="30"/>
        </w:rPr>
        <w:t>二、参赛对象与组别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参赛对象为上海市大中小学校在校师生及社会人员。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设硬笔和软笔两个类别。每类分小学组、中学组（含初中、高中、中职学生）、大学组（含研究生、留学生）、教师组和社会组5个组别。两个类别共1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0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个组别。</w:t>
      </w:r>
    </w:p>
    <w:p w:rsidR="00553FB6" w:rsidRPr="00971ADF" w:rsidRDefault="00553FB6" w:rsidP="00553FB6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bCs/>
          <w:color w:val="000000"/>
          <w:sz w:val="30"/>
          <w:szCs w:val="30"/>
        </w:rPr>
        <w:t>三、参赛要求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大赛分为语言文字知识及书法常识评测、书法作品评比两部分。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 w:rsidRPr="00971ADF">
        <w:rPr>
          <w:rFonts w:ascii="楷体_GB2312" w:eastAsia="楷体_GB2312" w:hAnsi="仿宋" w:cs="仿宋" w:hint="eastAsia"/>
          <w:color w:val="000000"/>
          <w:sz w:val="30"/>
          <w:szCs w:val="30"/>
        </w:rPr>
        <w:t>（一）语言文字知识及书法常识评测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参赛者首先须进行语言文字知识及书法常识评测。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参赛者于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7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月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10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日</w:t>
      </w:r>
      <w:r>
        <w:rPr>
          <w:rFonts w:eastAsia="仿宋_GB2312" w:cs="仿宋_GB2312" w:hint="eastAsia"/>
          <w:color w:val="000000"/>
          <w:sz w:val="30"/>
          <w:szCs w:val="30"/>
        </w:rPr>
        <w:t>（星期六）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前登录中华经典</w:t>
      </w:r>
      <w:proofErr w:type="gramStart"/>
      <w:r w:rsidRPr="00971ADF">
        <w:rPr>
          <w:rFonts w:eastAsia="仿宋_GB2312" w:cs="仿宋_GB2312" w:hint="eastAsia"/>
          <w:color w:val="000000"/>
          <w:sz w:val="30"/>
          <w:szCs w:val="30"/>
        </w:rPr>
        <w:t>诵写讲大赛</w:t>
      </w:r>
      <w:proofErr w:type="gramEnd"/>
      <w:r w:rsidRPr="00971ADF">
        <w:rPr>
          <w:rFonts w:eastAsia="仿宋_GB2312" w:cs="仿宋_GB2312" w:hint="eastAsia"/>
          <w:color w:val="000000"/>
          <w:sz w:val="30"/>
          <w:szCs w:val="30"/>
        </w:rPr>
        <w:t>网站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（www.jingdiansxj.cn）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，按照参赛指引完成报名，并参加在线答题测试。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评测内容包括汉字听写、笔画笔顺、成语辨析、古诗文联句、书法常识问答等题型。</w:t>
      </w:r>
    </w:p>
    <w:p w:rsidR="00553FB6" w:rsidRPr="00971ADF" w:rsidRDefault="00553FB6" w:rsidP="00553FB6">
      <w:pPr>
        <w:adjustRightInd w:val="0"/>
        <w:snapToGrid w:val="0"/>
        <w:spacing w:line="52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eastAsia="仿宋_GB2312" w:cs="仿宋_GB2312" w:hint="eastAsia"/>
          <w:color w:val="000000"/>
          <w:sz w:val="30"/>
          <w:szCs w:val="30"/>
        </w:rPr>
        <w:t>每人可测试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3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次，系统确定最高分为最终成绩，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60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分以上合格。合格者可提交参赛作品。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 w:rsidRPr="00971ADF">
        <w:rPr>
          <w:rFonts w:ascii="楷体_GB2312" w:eastAsia="楷体_GB2312" w:hAnsi="仿宋" w:cs="仿宋" w:hint="eastAsia"/>
          <w:color w:val="000000"/>
          <w:sz w:val="30"/>
          <w:szCs w:val="30"/>
        </w:rPr>
        <w:lastRenderedPageBreak/>
        <w:t>（二）书法作品评比</w:t>
      </w:r>
    </w:p>
    <w:p w:rsidR="00553FB6" w:rsidRPr="00971ADF" w:rsidRDefault="00553FB6" w:rsidP="00553FB6">
      <w:pPr>
        <w:spacing w:line="52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1.内容要求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书写能够反映中华优秀传统文化、革命文化和社会主义先进文化的经典诗文、红色经典作品、中国成语、警句或古今名人名言；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歌颂建党百年光辉历程、展现举世瞩目伟大成就的经典作品等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的内容。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7D3B9B">
        <w:rPr>
          <w:rFonts w:ascii="仿宋_GB2312" w:eastAsia="仿宋_GB2312" w:hAnsi="仿宋" w:cs="仿宋" w:hint="eastAsia"/>
          <w:color w:val="000000"/>
          <w:sz w:val="30"/>
          <w:szCs w:val="30"/>
        </w:rPr>
        <w:t>硬笔类作品使用规范汉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字（以《通用规范汉字表》为依据），字体要求使用楷书或行书；软笔类作品鼓励使用规范汉字，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软笔类作品因艺术表达需要可使用繁体字及经典碑帖中所见的写法，字体不限。</w:t>
      </w:r>
    </w:p>
    <w:p w:rsidR="00553FB6" w:rsidRPr="00971ADF" w:rsidRDefault="00553FB6" w:rsidP="00553FB6">
      <w:pPr>
        <w:spacing w:line="52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2.形式要求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硬笔类作品用纸规格不超过A3纸大小（即29.7cm×42cm以内）。软笔类作品用纸规格为四尺三裁至六尺整张宣纸（即46cm×69cm</w:t>
      </w:r>
      <w:r w:rsidRPr="00971ADF">
        <w:rPr>
          <w:rFonts w:eastAsia="仿宋_GB2312" w:cs="仿宋_GB2312" w:hint="eastAsia"/>
          <w:color w:val="000000"/>
          <w:sz w:val="32"/>
          <w:szCs w:val="32"/>
        </w:rPr>
        <w:t>～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95cm×180cm），一律为竖式，手卷、册页不在征集之内，作品一律不得托裱。请在作品右下方背面用铅笔正楷标明参赛者姓名、组别、性别、年龄、身份证号、通讯地址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、电话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等信息。</w:t>
      </w:r>
    </w:p>
    <w:p w:rsidR="00553FB6" w:rsidRPr="00971ADF" w:rsidRDefault="00553FB6" w:rsidP="00553FB6">
      <w:pPr>
        <w:spacing w:line="52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3.提交要求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（1）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参赛者于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7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月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10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日</w:t>
      </w:r>
      <w:r>
        <w:rPr>
          <w:rFonts w:eastAsia="仿宋_GB2312" w:cs="仿宋_GB2312" w:hint="eastAsia"/>
          <w:color w:val="000000"/>
          <w:sz w:val="30"/>
          <w:szCs w:val="30"/>
        </w:rPr>
        <w:t>（星期六）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前，登录中华经典</w:t>
      </w:r>
      <w:proofErr w:type="gramStart"/>
      <w:r w:rsidRPr="00971ADF">
        <w:rPr>
          <w:rFonts w:eastAsia="仿宋_GB2312" w:cs="仿宋_GB2312" w:hint="eastAsia"/>
          <w:color w:val="000000"/>
          <w:sz w:val="30"/>
          <w:szCs w:val="30"/>
        </w:rPr>
        <w:t>诵写讲大赛</w:t>
      </w:r>
      <w:proofErr w:type="gramEnd"/>
      <w:r w:rsidRPr="00971ADF">
        <w:rPr>
          <w:rFonts w:eastAsia="仿宋_GB2312" w:cs="仿宋_GB2312" w:hint="eastAsia"/>
          <w:color w:val="000000"/>
          <w:sz w:val="30"/>
          <w:szCs w:val="30"/>
        </w:rPr>
        <w:t>网站（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www.jingdiansxj.cn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），</w:t>
      </w:r>
      <w:r w:rsidRPr="00971ADF">
        <w:rPr>
          <w:rFonts w:eastAsia="仿宋_GB2312" w:cs="仿宋_GB2312"/>
          <w:color w:val="000000"/>
          <w:sz w:val="30"/>
          <w:szCs w:val="30"/>
        </w:rPr>
        <w:t>准确填写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姓名、组别、作品名称、指导教师姓名等获奖证书需采集的</w:t>
      </w:r>
      <w:r w:rsidRPr="00971ADF">
        <w:rPr>
          <w:rFonts w:eastAsia="仿宋_GB2312" w:cs="仿宋_GB2312"/>
          <w:color w:val="000000"/>
          <w:sz w:val="30"/>
          <w:szCs w:val="30"/>
        </w:rPr>
        <w:t>信息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，完成作品上传。作品进入评审阶段后，相关信息不予更改。每人限报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1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件作品，限报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1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名指导教师。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（2）上传作品：硬笔作品上传分辨率为300DPI以上的扫描图片，软笔作品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上传高清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照片，图片格式为JPG，图片大小为2MB-10MB，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lastRenderedPageBreak/>
        <w:t>能体现作品整体效果与细节特点。（请慎用手机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微信图片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，不够清晰）。入围全国评审的选手，届时需提交全身书写短视频（相关要求另行通知）。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（3）请勿装裱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书面作品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4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）参赛者务必保留纸质作品，如入围全国评审，参赛者需按照组委会办公室通知要求，于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8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月底前将纸质作品报送至指定地点。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黑体" w:eastAsia="黑体" w:hAnsi="黑体" w:cs="仿宋"/>
          <w:color w:val="000000"/>
          <w:sz w:val="30"/>
          <w:szCs w:val="30"/>
        </w:rPr>
      </w:pPr>
      <w:r w:rsidRPr="00971ADF">
        <w:rPr>
          <w:rFonts w:ascii="黑体" w:eastAsia="黑体" w:hAnsi="黑体" w:cs="仿宋" w:hint="eastAsia"/>
          <w:color w:val="000000"/>
          <w:sz w:val="30"/>
          <w:szCs w:val="30"/>
        </w:rPr>
        <w:t>四、奖项设置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color w:val="00000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上海赛区每个组别各评选出等第奖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优秀奖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和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优秀指导奖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若干。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黑体" w:eastAsia="黑体" w:hAnsi="黑体" w:cs="仿宋"/>
          <w:color w:val="000000"/>
          <w:sz w:val="30"/>
          <w:szCs w:val="30"/>
        </w:rPr>
      </w:pPr>
      <w:r w:rsidRPr="00971ADF">
        <w:rPr>
          <w:rFonts w:ascii="黑体" w:eastAsia="黑体" w:hAnsi="黑体" w:cs="仿宋" w:hint="eastAsia"/>
          <w:color w:val="000000"/>
          <w:sz w:val="30"/>
          <w:szCs w:val="30"/>
        </w:rPr>
        <w:t>五、联系方式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上海教育报刊总社 周俊峰，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联系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电话：33395098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邮箱：shbmzg@163.com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地址：上海市中山南二路151号1210办公室</w:t>
      </w:r>
    </w:p>
    <w:p w:rsidR="00553FB6" w:rsidRPr="00971ADF" w:rsidRDefault="00553FB6" w:rsidP="00553FB6"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邮编：200032</w:t>
      </w:r>
    </w:p>
    <w:p w:rsidR="00553FB6" w:rsidRPr="00971ADF" w:rsidRDefault="00553FB6" w:rsidP="00553FB6">
      <w:pPr>
        <w:spacing w:line="520" w:lineRule="exact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553FB6" w:rsidRPr="002E5065" w:rsidRDefault="00553FB6" w:rsidP="00553FB6">
      <w:pPr>
        <w:spacing w:line="52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E5065">
        <w:rPr>
          <w:rFonts w:ascii="仿宋_GB2312" w:eastAsia="仿宋_GB2312" w:hAnsi="仿宋" w:hint="eastAsia"/>
          <w:color w:val="000000"/>
          <w:sz w:val="30"/>
          <w:szCs w:val="30"/>
        </w:rPr>
        <w:t>附件：“笔墨中国”汉字书写大赛网上填报注意事项</w:t>
      </w:r>
    </w:p>
    <w:p w:rsidR="00553FB6" w:rsidRPr="00971ADF" w:rsidRDefault="00553FB6" w:rsidP="00553FB6">
      <w:pPr>
        <w:spacing w:line="520" w:lineRule="exact"/>
        <w:rPr>
          <w:rFonts w:ascii="黑体" w:eastAsia="黑体"/>
          <w:color w:val="000000"/>
          <w:sz w:val="32"/>
        </w:rPr>
      </w:pPr>
    </w:p>
    <w:p w:rsidR="00553FB6" w:rsidRPr="00971ADF" w:rsidRDefault="00553FB6" w:rsidP="00D77E0F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  <w:sectPr w:rsidR="00553FB6" w:rsidRPr="00971ADF" w:rsidSect="00B01B17">
          <w:footerReference w:type="even" r:id="rId7"/>
          <w:footerReference w:type="default" r:id="rId8"/>
          <w:pgSz w:w="11906" w:h="16838" w:code="9"/>
          <w:pgMar w:top="2098" w:right="1508" w:bottom="2098" w:left="1520" w:header="851" w:footer="907" w:gutter="57"/>
          <w:pgNumType w:fmt="numberInDash"/>
          <w:cols w:space="425"/>
          <w:docGrid w:type="lines" w:linePitch="312"/>
        </w:sectPr>
      </w:pPr>
    </w:p>
    <w:p w:rsidR="00553FB6" w:rsidRPr="00971ADF" w:rsidRDefault="00553FB6" w:rsidP="00D77E0F">
      <w:pPr>
        <w:adjustRightInd w:val="0"/>
        <w:snapToGrid w:val="0"/>
        <w:spacing w:afterLines="50" w:after="156" w:line="460" w:lineRule="exact"/>
        <w:rPr>
          <w:rFonts w:ascii="黑体" w:hAnsi="黑体" w:cs="仿宋_GB2312"/>
          <w:color w:val="000000"/>
          <w:sz w:val="32"/>
          <w:szCs w:val="28"/>
        </w:rPr>
      </w:pPr>
      <w:r w:rsidRPr="00971ADF">
        <w:rPr>
          <w:rFonts w:ascii="黑体" w:eastAsia="黑体" w:hAnsi="黑体" w:cs="仿宋_GB2312" w:hint="eastAsia"/>
          <w:color w:val="000000"/>
          <w:sz w:val="32"/>
          <w:szCs w:val="28"/>
        </w:rPr>
        <w:lastRenderedPageBreak/>
        <w:t xml:space="preserve">附件    </w:t>
      </w:r>
      <w:r w:rsidRPr="00971ADF">
        <w:rPr>
          <w:rFonts w:ascii="黑体" w:hAnsi="黑体" w:cs="仿宋_GB2312" w:hint="eastAsia"/>
          <w:color w:val="000000"/>
          <w:sz w:val="32"/>
          <w:szCs w:val="28"/>
        </w:rPr>
        <w:t xml:space="preserve"> </w:t>
      </w:r>
      <w:bookmarkStart w:id="0" w:name="_GoBack"/>
      <w:bookmarkEnd w:id="0"/>
    </w:p>
    <w:p w:rsidR="00553FB6" w:rsidRPr="00553FB6" w:rsidRDefault="00553FB6" w:rsidP="00D77E0F"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hint="eastAsia"/>
          <w:color w:val="000000"/>
          <w:sz w:val="38"/>
          <w:szCs w:val="38"/>
        </w:rPr>
        <w:t>“笔墨中国”汉字书写大赛网上填报注意事项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1.选手姓名：留学生及外籍教师填写姓名时，以“母语名字（中文名字）”的形式填写，例：Hans (汉斯，德国)。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2.单位/学校：请填写单位/学校标准全称。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ab/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3.指导教师：限报1人，并备注指导教师所在单位。</w:t>
      </w:r>
    </w:p>
    <w:p w:rsidR="008C347C" w:rsidRPr="00AC4EEF" w:rsidRDefault="00553FB6" w:rsidP="00AC4EEF">
      <w:pPr>
        <w:spacing w:line="540" w:lineRule="exact"/>
        <w:ind w:firstLineChars="200" w:firstLine="600"/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4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.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参赛者联系电话，须填写参赛者在中华</w:t>
      </w:r>
      <w:r w:rsidR="00AC4EEF">
        <w:rPr>
          <w:rFonts w:ascii="仿宋_GB2312" w:eastAsia="仿宋_GB2312" w:hAnsi="仿宋" w:cs="仿宋" w:hint="eastAsia"/>
          <w:color w:val="000000"/>
          <w:sz w:val="30"/>
          <w:szCs w:val="30"/>
        </w:rPr>
        <w:t>经典</w:t>
      </w:r>
      <w:proofErr w:type="gramStart"/>
      <w:r w:rsidR="00AC4EEF"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 w:rsidR="00AC4EEF">
        <w:rPr>
          <w:rFonts w:ascii="仿宋_GB2312" w:eastAsia="仿宋_GB2312" w:hAnsi="仿宋" w:cs="仿宋" w:hint="eastAsia"/>
          <w:color w:val="000000"/>
          <w:sz w:val="30"/>
          <w:szCs w:val="30"/>
        </w:rPr>
        <w:t>网站报名注册的手机号码，该号码亦为参赛者登录账号。</w:t>
      </w:r>
    </w:p>
    <w:sectPr w:rsidR="008C347C" w:rsidRPr="00AC4EEF" w:rsidSect="00B01B17">
      <w:footerReference w:type="even" r:id="rId9"/>
      <w:footerReference w:type="default" r:id="rId10"/>
      <w:pgSz w:w="11906" w:h="16838" w:code="9"/>
      <w:pgMar w:top="2098" w:right="1508" w:bottom="2098" w:left="1520" w:header="851" w:footer="1814" w:gutter="57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E1" w:rsidRDefault="00DA37E1">
      <w:r>
        <w:separator/>
      </w:r>
    </w:p>
  </w:endnote>
  <w:endnote w:type="continuationSeparator" w:id="0">
    <w:p w:rsidR="00DA37E1" w:rsidRDefault="00D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9" w:rsidRDefault="00CE78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53C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CA9">
      <w:rPr>
        <w:rStyle w:val="a4"/>
        <w:noProof/>
      </w:rPr>
      <w:t>1</w:t>
    </w:r>
    <w:r>
      <w:rPr>
        <w:rStyle w:val="a4"/>
      </w:rPr>
      <w:fldChar w:fldCharType="end"/>
    </w:r>
  </w:p>
  <w:p w:rsidR="00C53CA9" w:rsidRDefault="00C53C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443"/>
      <w:docPartObj>
        <w:docPartGallery w:val="Page Numbers (Bottom of Page)"/>
        <w:docPartUnique/>
      </w:docPartObj>
    </w:sdtPr>
    <w:sdtEndPr/>
    <w:sdtContent>
      <w:p w:rsidR="00B01B17" w:rsidRDefault="00CE78E8">
        <w:pPr>
          <w:pStyle w:val="a3"/>
          <w:jc w:val="center"/>
        </w:pPr>
        <w:r w:rsidRPr="00B01B17">
          <w:rPr>
            <w:sz w:val="28"/>
            <w:szCs w:val="28"/>
          </w:rPr>
          <w:fldChar w:fldCharType="begin"/>
        </w:r>
        <w:r w:rsidR="00B01B17" w:rsidRPr="00B01B17">
          <w:rPr>
            <w:sz w:val="28"/>
            <w:szCs w:val="28"/>
          </w:rPr>
          <w:instrText xml:space="preserve"> PAGE   \* MERGEFORMAT </w:instrText>
        </w:r>
        <w:r w:rsidRPr="00B01B17">
          <w:rPr>
            <w:sz w:val="28"/>
            <w:szCs w:val="28"/>
          </w:rPr>
          <w:fldChar w:fldCharType="separate"/>
        </w:r>
        <w:r w:rsidR="00AC4EEF" w:rsidRPr="00AC4EEF">
          <w:rPr>
            <w:noProof/>
            <w:sz w:val="28"/>
            <w:szCs w:val="28"/>
            <w:lang w:val="zh-CN"/>
          </w:rPr>
          <w:t>-</w:t>
        </w:r>
        <w:r w:rsidR="00AC4EEF">
          <w:rPr>
            <w:noProof/>
            <w:sz w:val="28"/>
            <w:szCs w:val="28"/>
          </w:rPr>
          <w:t xml:space="preserve"> 1 -</w:t>
        </w:r>
        <w:r w:rsidRPr="00B01B17">
          <w:rPr>
            <w:sz w:val="28"/>
            <w:szCs w:val="28"/>
          </w:rPr>
          <w:fldChar w:fldCharType="end"/>
        </w:r>
      </w:p>
    </w:sdtContent>
  </w:sdt>
  <w:p w:rsidR="00C53CA9" w:rsidRDefault="00C53CA9" w:rsidP="00B01B1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9" w:rsidRDefault="00CE78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53C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CA9">
      <w:rPr>
        <w:rStyle w:val="a4"/>
        <w:noProof/>
      </w:rPr>
      <w:t>1</w:t>
    </w:r>
    <w:r>
      <w:rPr>
        <w:rStyle w:val="a4"/>
      </w:rPr>
      <w:fldChar w:fldCharType="end"/>
    </w:r>
  </w:p>
  <w:p w:rsidR="00C53CA9" w:rsidRDefault="00C53CA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7" w:rsidRPr="00B01B17" w:rsidRDefault="00CE78E8">
    <w:pPr>
      <w:pStyle w:val="a3"/>
      <w:jc w:val="center"/>
      <w:rPr>
        <w:sz w:val="28"/>
        <w:szCs w:val="28"/>
      </w:rPr>
    </w:pPr>
    <w:r w:rsidRPr="00B01B17">
      <w:rPr>
        <w:sz w:val="28"/>
        <w:szCs w:val="28"/>
      </w:rPr>
      <w:fldChar w:fldCharType="begin"/>
    </w:r>
    <w:r w:rsidR="00B01B17" w:rsidRPr="00B01B17">
      <w:rPr>
        <w:sz w:val="28"/>
        <w:szCs w:val="28"/>
      </w:rPr>
      <w:instrText xml:space="preserve"> PAGE   \* MERGEFORMAT </w:instrText>
    </w:r>
    <w:r w:rsidRPr="00B01B17">
      <w:rPr>
        <w:sz w:val="28"/>
        <w:szCs w:val="28"/>
      </w:rPr>
      <w:fldChar w:fldCharType="separate"/>
    </w:r>
    <w:r w:rsidR="00AC4EEF" w:rsidRPr="00AC4EEF">
      <w:rPr>
        <w:noProof/>
        <w:sz w:val="28"/>
        <w:szCs w:val="28"/>
        <w:lang w:val="zh-CN"/>
      </w:rPr>
      <w:t>-</w:t>
    </w:r>
    <w:r w:rsidR="00AC4EEF">
      <w:rPr>
        <w:noProof/>
        <w:sz w:val="28"/>
        <w:szCs w:val="28"/>
      </w:rPr>
      <w:t xml:space="preserve"> 4 -</w:t>
    </w:r>
    <w:r w:rsidRPr="00B01B17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E1" w:rsidRDefault="00DA37E1">
      <w:r>
        <w:separator/>
      </w:r>
    </w:p>
  </w:footnote>
  <w:footnote w:type="continuationSeparator" w:id="0">
    <w:p w:rsidR="00DA37E1" w:rsidRDefault="00DA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9"/>
    <w:rsid w:val="000068C7"/>
    <w:rsid w:val="000219AD"/>
    <w:rsid w:val="00044E24"/>
    <w:rsid w:val="000A69B2"/>
    <w:rsid w:val="000B1C0F"/>
    <w:rsid w:val="000E78DF"/>
    <w:rsid w:val="001063EC"/>
    <w:rsid w:val="00116321"/>
    <w:rsid w:val="0014137F"/>
    <w:rsid w:val="001523D0"/>
    <w:rsid w:val="001A561B"/>
    <w:rsid w:val="002749B1"/>
    <w:rsid w:val="00286426"/>
    <w:rsid w:val="0031118A"/>
    <w:rsid w:val="00344940"/>
    <w:rsid w:val="003C7ECB"/>
    <w:rsid w:val="00423D78"/>
    <w:rsid w:val="004242FB"/>
    <w:rsid w:val="0045009B"/>
    <w:rsid w:val="004D1684"/>
    <w:rsid w:val="004E3B56"/>
    <w:rsid w:val="00553FB6"/>
    <w:rsid w:val="00661289"/>
    <w:rsid w:val="006D467E"/>
    <w:rsid w:val="00731688"/>
    <w:rsid w:val="00737339"/>
    <w:rsid w:val="008C008C"/>
    <w:rsid w:val="008C347C"/>
    <w:rsid w:val="0092031D"/>
    <w:rsid w:val="0098755B"/>
    <w:rsid w:val="009C319A"/>
    <w:rsid w:val="009F59B1"/>
    <w:rsid w:val="009F59D0"/>
    <w:rsid w:val="00AC4EEF"/>
    <w:rsid w:val="00B01B17"/>
    <w:rsid w:val="00BF6272"/>
    <w:rsid w:val="00C45D30"/>
    <w:rsid w:val="00C53CA9"/>
    <w:rsid w:val="00C86A86"/>
    <w:rsid w:val="00CD5B29"/>
    <w:rsid w:val="00CE78E8"/>
    <w:rsid w:val="00D02FEF"/>
    <w:rsid w:val="00D17844"/>
    <w:rsid w:val="00D61928"/>
    <w:rsid w:val="00D77B32"/>
    <w:rsid w:val="00D77E0F"/>
    <w:rsid w:val="00DA37E1"/>
    <w:rsid w:val="00DC3F7E"/>
    <w:rsid w:val="00DE1E15"/>
    <w:rsid w:val="00EF76AD"/>
    <w:rsid w:val="00F043ED"/>
    <w:rsid w:val="00F05202"/>
    <w:rsid w:val="00F3043A"/>
    <w:rsid w:val="00FA68AD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32852;&#21512;&#21457;&#25991;&#65288;&#3582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联合发文（语）.dotx</Template>
  <TotalTime>3</TotalTime>
  <Pages>4</Pages>
  <Words>224</Words>
  <Characters>1277</Characters>
  <Application>Microsoft Office Word</Application>
  <DocSecurity>0</DocSecurity>
  <Lines>10</Lines>
  <Paragraphs>2</Paragraphs>
  <ScaleCrop>false</ScaleCrop>
  <Company>ll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lenovo</cp:lastModifiedBy>
  <cp:revision>3</cp:revision>
  <cp:lastPrinted>2021-04-16T07:33:00Z</cp:lastPrinted>
  <dcterms:created xsi:type="dcterms:W3CDTF">2021-04-26T02:06:00Z</dcterms:created>
  <dcterms:modified xsi:type="dcterms:W3CDTF">2021-04-26T02:12:00Z</dcterms:modified>
</cp:coreProperties>
</file>