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请从以下四题中选取一个进行</w:t>
      </w:r>
      <w:r>
        <w:rPr>
          <w:rFonts w:hint="eastAsia"/>
          <w:b/>
          <w:bCs/>
          <w:sz w:val="28"/>
          <w:szCs w:val="28"/>
          <w:highlight w:val="yellow"/>
        </w:rPr>
        <w:t>３分钟</w:t>
      </w:r>
      <w:r>
        <w:rPr>
          <w:rFonts w:hint="eastAsia"/>
          <w:b/>
          <w:bCs/>
          <w:sz w:val="28"/>
          <w:szCs w:val="28"/>
        </w:rPr>
        <w:t>演讲，正反方立场可自行设定。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  <w:t>Popular Literature has more influence than famous literature.</w:t>
      </w:r>
    </w:p>
    <w:p>
      <w:pPr>
        <w:numPr>
          <w:numId w:val="0"/>
        </w:numPr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  <w:t>Food and clothing is a necessary condition for morality.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  <w:t> The advantages of art commercialization outweigh the disadvantages</w:t>
      </w:r>
      <w:r>
        <w:rPr>
          <w:rFonts w:hint="eastAsia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  <w:t>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  <w:t xml:space="preserve">National </w:t>
      </w:r>
      <w:r>
        <w:rPr>
          <w:rFonts w:hint="eastAsia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  <w:t>a</w:t>
      </w:r>
      <w: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  <w:t>rts and crafts need to be kept secr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  <w:t>et</w:t>
      </w:r>
      <w:r>
        <w:rPr>
          <w:rFonts w:hint="eastAsia" w:ascii="Times New Roman" w:hAnsi="Times New Roman" w:cs="Times New Roman"/>
          <w:b/>
          <w:bCs/>
          <w:color w:val="434343"/>
          <w:sz w:val="24"/>
          <w:szCs w:val="24"/>
          <w:shd w:val="clear" w:color="auto" w:fill="FCFCFE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3E31A4"/>
    <w:multiLevelType w:val="singleLevel"/>
    <w:tmpl w:val="B53E31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64"/>
    <w:rsid w:val="004301EB"/>
    <w:rsid w:val="0064789B"/>
    <w:rsid w:val="006A3664"/>
    <w:rsid w:val="00771CDE"/>
    <w:rsid w:val="047B653E"/>
    <w:rsid w:val="068D3AC2"/>
    <w:rsid w:val="1ABC2C00"/>
    <w:rsid w:val="5F963911"/>
    <w:rsid w:val="6A6A1AE0"/>
    <w:rsid w:val="706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6</TotalTime>
  <ScaleCrop>false</ScaleCrop>
  <LinksUpToDate>false</LinksUpToDate>
  <CharactersWithSpaces>233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2017-11-27T11:58:00Z</dcterms:created>
  <dc:creator>hs</dc:creator>
  <cp:lastModifiedBy>奕博云天</cp:lastModifiedBy>
  <dcterms:modified xsi:type="dcterms:W3CDTF">2021-03-03T06:16:54Z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