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067" w:rsidRDefault="002D450E">
      <w:pPr>
        <w:spacing w:line="425" w:lineRule="exact"/>
        <w:ind w:left="1892"/>
        <w:rPr>
          <w:rFonts w:ascii="微软雅黑" w:eastAsia="微软雅黑" w:hAnsi="微软雅黑" w:cs="微软雅黑"/>
          <w:sz w:val="32"/>
          <w:szCs w:val="32"/>
          <w:lang w:eastAsia="zh-CN"/>
        </w:rPr>
      </w:pPr>
      <w:r>
        <w:rPr>
          <w:rFonts w:ascii="微软雅黑" w:eastAsia="微软雅黑" w:hAnsi="微软雅黑" w:cs="微软雅黑"/>
          <w:b/>
          <w:bCs/>
          <w:i/>
          <w:sz w:val="32"/>
          <w:szCs w:val="32"/>
          <w:lang w:eastAsia="zh-CN"/>
        </w:rPr>
        <w:t>第三届中国</w:t>
      </w:r>
      <w:r>
        <w:rPr>
          <w:rFonts w:ascii="微软雅黑" w:eastAsia="微软雅黑" w:hAnsi="微软雅黑" w:cs="微软雅黑"/>
          <w:b/>
          <w:bCs/>
          <w:i/>
          <w:sz w:val="32"/>
          <w:szCs w:val="32"/>
          <w:lang w:eastAsia="zh-CN"/>
        </w:rPr>
        <w:t>“</w:t>
      </w:r>
      <w:r>
        <w:rPr>
          <w:rFonts w:ascii="微软雅黑" w:eastAsia="微软雅黑" w:hAnsi="微软雅黑" w:cs="微软雅黑"/>
          <w:b/>
          <w:bCs/>
          <w:i/>
          <w:sz w:val="32"/>
          <w:szCs w:val="32"/>
          <w:lang w:eastAsia="zh-CN"/>
        </w:rPr>
        <w:t>互联网</w:t>
      </w:r>
      <w:r>
        <w:rPr>
          <w:rFonts w:ascii="微软雅黑" w:eastAsia="微软雅黑" w:hAnsi="微软雅黑" w:cs="微软雅黑"/>
          <w:b/>
          <w:bCs/>
          <w:sz w:val="32"/>
          <w:szCs w:val="32"/>
          <w:lang w:eastAsia="zh-CN"/>
        </w:rPr>
        <w:t>+</w:t>
      </w:r>
      <w:r>
        <w:rPr>
          <w:rFonts w:ascii="微软雅黑" w:eastAsia="微软雅黑" w:hAnsi="微软雅黑" w:cs="微软雅黑"/>
          <w:b/>
          <w:bCs/>
          <w:i/>
          <w:sz w:val="32"/>
          <w:szCs w:val="32"/>
          <w:lang w:eastAsia="zh-CN"/>
        </w:rPr>
        <w:t>”</w:t>
      </w:r>
      <w:r>
        <w:rPr>
          <w:rFonts w:ascii="微软雅黑" w:eastAsia="微软雅黑" w:hAnsi="微软雅黑" w:cs="微软雅黑"/>
          <w:b/>
          <w:bCs/>
          <w:i/>
          <w:sz w:val="32"/>
          <w:szCs w:val="32"/>
          <w:lang w:eastAsia="zh-CN"/>
        </w:rPr>
        <w:t>大学生创新创业大赛</w:t>
      </w:r>
      <w:r w:rsidR="00E001DC">
        <w:rPr>
          <w:rFonts w:ascii="微软雅黑" w:eastAsia="微软雅黑" w:hAnsi="微软雅黑" w:cs="微软雅黑"/>
          <w:b/>
          <w:bCs/>
          <w:i/>
          <w:sz w:val="32"/>
          <w:szCs w:val="32"/>
          <w:lang w:eastAsia="zh-CN"/>
        </w:rPr>
        <w:t>评审规则</w:t>
      </w:r>
    </w:p>
    <w:p w:rsidR="00FA0067" w:rsidRDefault="00FA0067">
      <w:pPr>
        <w:pStyle w:val="a3"/>
        <w:spacing w:line="332" w:lineRule="exact"/>
        <w:ind w:left="834"/>
        <w:rPr>
          <w:lang w:eastAsia="zh-CN"/>
        </w:rPr>
      </w:pPr>
    </w:p>
    <w:p w:rsidR="00FA0067" w:rsidRDefault="00FA0067">
      <w:pPr>
        <w:spacing w:before="7"/>
        <w:rPr>
          <w:rFonts w:ascii="微软雅黑" w:eastAsia="微软雅黑" w:hAnsi="微软雅黑" w:cs="微软雅黑"/>
          <w:sz w:val="19"/>
          <w:szCs w:val="19"/>
          <w:lang w:eastAsia="zh-CN"/>
        </w:rPr>
      </w:pPr>
    </w:p>
    <w:p w:rsidR="00FA0067" w:rsidRDefault="002D450E">
      <w:pPr>
        <w:pStyle w:val="1"/>
        <w:ind w:left="834"/>
        <w:rPr>
          <w:b w:val="0"/>
          <w:bCs w:val="0"/>
          <w:i w:val="0"/>
          <w:lang w:eastAsia="zh-CN"/>
        </w:rPr>
      </w:pPr>
      <w:r>
        <w:rPr>
          <w:lang w:eastAsia="zh-CN"/>
        </w:rPr>
        <w:t>（一）、创意</w:t>
      </w:r>
      <w:proofErr w:type="gramStart"/>
      <w:r>
        <w:rPr>
          <w:lang w:eastAsia="zh-CN"/>
        </w:rPr>
        <w:t>组项目</w:t>
      </w:r>
      <w:proofErr w:type="gramEnd"/>
      <w:r>
        <w:rPr>
          <w:lang w:eastAsia="zh-CN"/>
        </w:rPr>
        <w:t>评审要点</w:t>
      </w:r>
    </w:p>
    <w:p w:rsidR="00FA0067" w:rsidRDefault="00FA0067">
      <w:pPr>
        <w:rPr>
          <w:rFonts w:ascii="微软雅黑" w:eastAsia="微软雅黑" w:hAnsi="微软雅黑" w:cs="微软雅黑"/>
          <w:b/>
          <w:bCs/>
          <w:i/>
          <w:sz w:val="18"/>
          <w:szCs w:val="18"/>
          <w:lang w:eastAsia="zh-CN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31"/>
        <w:gridCol w:w="8459"/>
        <w:gridCol w:w="875"/>
      </w:tblGrid>
      <w:tr w:rsidR="00FA0067" w:rsidTr="00A90C51">
        <w:trPr>
          <w:trHeight w:hRule="exact" w:val="556"/>
        </w:trPr>
        <w:tc>
          <w:tcPr>
            <w:tcW w:w="1331" w:type="dxa"/>
          </w:tcPr>
          <w:p w:rsidR="00FA0067" w:rsidRDefault="002D450E">
            <w:pPr>
              <w:pStyle w:val="TableParagraph"/>
              <w:spacing w:line="315" w:lineRule="exact"/>
              <w:ind w:left="230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  <w:t>评审要点</w:t>
            </w:r>
            <w:proofErr w:type="spellEnd"/>
          </w:p>
        </w:tc>
        <w:tc>
          <w:tcPr>
            <w:tcW w:w="8459" w:type="dxa"/>
          </w:tcPr>
          <w:p w:rsidR="00FA0067" w:rsidRDefault="002D450E">
            <w:pPr>
              <w:pStyle w:val="TableParagraph"/>
              <w:spacing w:line="315" w:lineRule="exact"/>
              <w:ind w:left="-1" w:right="143"/>
              <w:jc w:val="center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  <w:t>评审内容</w:t>
            </w:r>
            <w:proofErr w:type="spellEnd"/>
          </w:p>
        </w:tc>
        <w:tc>
          <w:tcPr>
            <w:tcW w:w="875" w:type="dxa"/>
          </w:tcPr>
          <w:p w:rsidR="00FA0067" w:rsidRDefault="002D450E">
            <w:pPr>
              <w:pStyle w:val="TableParagraph"/>
              <w:spacing w:line="315" w:lineRule="exact"/>
              <w:ind w:left="165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  <w:t>分值</w:t>
            </w:r>
            <w:proofErr w:type="spellEnd"/>
          </w:p>
        </w:tc>
      </w:tr>
      <w:tr w:rsidR="00FA0067" w:rsidTr="00A90C51">
        <w:trPr>
          <w:trHeight w:hRule="exact" w:val="2001"/>
        </w:trPr>
        <w:tc>
          <w:tcPr>
            <w:tcW w:w="1331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</w:pPr>
          </w:p>
          <w:p w:rsidR="00FA0067" w:rsidRDefault="00FA0067">
            <w:pPr>
              <w:pStyle w:val="TableParagraph"/>
              <w:spacing w:before="15"/>
              <w:rPr>
                <w:rFonts w:ascii="微软雅黑" w:eastAsia="微软雅黑" w:hAnsi="微软雅黑" w:cs="微软雅黑"/>
                <w:b/>
                <w:bCs/>
                <w:i/>
                <w:sz w:val="17"/>
                <w:szCs w:val="17"/>
              </w:rPr>
            </w:pPr>
          </w:p>
          <w:p w:rsidR="00FA0067" w:rsidRDefault="002D450E">
            <w:pPr>
              <w:pStyle w:val="TableParagraph"/>
              <w:ind w:left="350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创新性</w:t>
            </w:r>
            <w:proofErr w:type="spellEnd"/>
          </w:p>
        </w:tc>
        <w:tc>
          <w:tcPr>
            <w:tcW w:w="8459" w:type="dxa"/>
          </w:tcPr>
          <w:p w:rsidR="00FA0067" w:rsidRDefault="002D450E" w:rsidP="00981DB0">
            <w:pPr>
              <w:pStyle w:val="TableParagraph"/>
              <w:spacing w:before="96" w:line="362" w:lineRule="auto"/>
              <w:ind w:left="140" w:right="396"/>
              <w:jc w:val="both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突出原始创意的价值，</w:t>
            </w:r>
            <w:r w:rsidR="00981DB0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不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鼓励模</w:t>
            </w:r>
            <w:r w:rsidR="00981DB0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仿。强调利用互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联网技术、方法和思维在销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 w:rsidR="00981DB0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售、研发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、生产、物流、信息、人力、管理等方面寻求突破和创新。鼓励项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目</w:t>
            </w:r>
            <w:r w:rsidR="00981DB0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与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高校科技成果转</w:t>
            </w:r>
            <w:r w:rsidR="00981DB0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移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转化相结合。</w:t>
            </w:r>
          </w:p>
        </w:tc>
        <w:tc>
          <w:tcPr>
            <w:tcW w:w="875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  <w:lang w:eastAsia="zh-CN"/>
              </w:rPr>
            </w:pPr>
          </w:p>
          <w:p w:rsidR="00FA0067" w:rsidRDefault="00FA0067">
            <w:pPr>
              <w:pStyle w:val="TableParagraph"/>
              <w:spacing w:before="15"/>
              <w:rPr>
                <w:rFonts w:ascii="微软雅黑" w:eastAsia="微软雅黑" w:hAnsi="微软雅黑" w:cs="微软雅黑"/>
                <w:b/>
                <w:bCs/>
                <w:i/>
                <w:sz w:val="17"/>
                <w:szCs w:val="17"/>
                <w:lang w:eastAsia="zh-CN"/>
              </w:rPr>
            </w:pPr>
          </w:p>
          <w:p w:rsidR="00FA0067" w:rsidRDefault="002D450E">
            <w:pPr>
              <w:pStyle w:val="TableParagraph"/>
              <w:ind w:left="263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/>
                <w:sz w:val="24"/>
              </w:rPr>
              <w:t>40</w:t>
            </w:r>
          </w:p>
        </w:tc>
      </w:tr>
      <w:tr w:rsidR="00FA0067" w:rsidTr="00A90C51">
        <w:trPr>
          <w:trHeight w:hRule="exact" w:val="2624"/>
        </w:trPr>
        <w:tc>
          <w:tcPr>
            <w:tcW w:w="1331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</w:pPr>
          </w:p>
          <w:p w:rsidR="00FA0067" w:rsidRDefault="00FA0067">
            <w:pPr>
              <w:pStyle w:val="TableParagraph"/>
              <w:spacing w:before="15"/>
              <w:rPr>
                <w:rFonts w:ascii="微软雅黑" w:eastAsia="微软雅黑" w:hAnsi="微软雅黑" w:cs="微软雅黑"/>
                <w:b/>
                <w:bCs/>
                <w:i/>
                <w:sz w:val="35"/>
                <w:szCs w:val="35"/>
              </w:rPr>
            </w:pPr>
          </w:p>
          <w:p w:rsidR="00FA0067" w:rsidRDefault="002D450E">
            <w:pPr>
              <w:pStyle w:val="TableParagraph"/>
              <w:ind w:left="230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团队情况</w:t>
            </w:r>
            <w:proofErr w:type="spellEnd"/>
          </w:p>
        </w:tc>
        <w:tc>
          <w:tcPr>
            <w:tcW w:w="8459" w:type="dxa"/>
          </w:tcPr>
          <w:p w:rsidR="00FA0067" w:rsidRDefault="002D450E" w:rsidP="00D47879">
            <w:pPr>
              <w:pStyle w:val="TableParagraph"/>
              <w:spacing w:before="95" w:line="362" w:lineRule="auto"/>
              <w:ind w:left="140" w:right="396"/>
              <w:jc w:val="both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考察管理团队各成员的教育和工作背景、价值观念、擅长领域，成员的分工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和业务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互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补情况；公司的组织构架、人员配置安排是否科学；创业顾问，主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要投资人和持股情况；战略合作企业及其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与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本项目的关系，团队是否具有实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现这种突破的具体方案和可能的资源基础。</w:t>
            </w:r>
          </w:p>
        </w:tc>
        <w:tc>
          <w:tcPr>
            <w:tcW w:w="875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  <w:lang w:eastAsia="zh-CN"/>
              </w:rPr>
            </w:pPr>
          </w:p>
          <w:p w:rsidR="00FA0067" w:rsidRDefault="00FA0067">
            <w:pPr>
              <w:pStyle w:val="TableParagraph"/>
              <w:spacing w:before="15"/>
              <w:rPr>
                <w:rFonts w:ascii="微软雅黑" w:eastAsia="微软雅黑" w:hAnsi="微软雅黑" w:cs="微软雅黑"/>
                <w:b/>
                <w:bCs/>
                <w:i/>
                <w:sz w:val="35"/>
                <w:szCs w:val="35"/>
                <w:lang w:eastAsia="zh-CN"/>
              </w:rPr>
            </w:pPr>
          </w:p>
          <w:p w:rsidR="00FA0067" w:rsidRDefault="002D450E">
            <w:pPr>
              <w:pStyle w:val="TableParagraph"/>
              <w:ind w:left="263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/>
                <w:sz w:val="24"/>
              </w:rPr>
              <w:t>30</w:t>
            </w:r>
          </w:p>
        </w:tc>
      </w:tr>
      <w:tr w:rsidR="00FA0067" w:rsidTr="00A90C51">
        <w:trPr>
          <w:trHeight w:hRule="exact" w:val="3249"/>
        </w:trPr>
        <w:tc>
          <w:tcPr>
            <w:tcW w:w="1331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</w:pPr>
          </w:p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</w:pPr>
          </w:p>
          <w:p w:rsidR="00FA0067" w:rsidRDefault="00FA0067">
            <w:pPr>
              <w:pStyle w:val="TableParagraph"/>
              <w:spacing w:before="16"/>
              <w:rPr>
                <w:rFonts w:ascii="微软雅黑" w:eastAsia="微软雅黑" w:hAnsi="微软雅黑" w:cs="微软雅黑"/>
                <w:b/>
                <w:bCs/>
                <w:i/>
                <w:sz w:val="29"/>
                <w:szCs w:val="29"/>
              </w:rPr>
            </w:pPr>
          </w:p>
          <w:p w:rsidR="00FA0067" w:rsidRDefault="002D450E">
            <w:pPr>
              <w:pStyle w:val="TableParagraph"/>
              <w:ind w:left="350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商业性</w:t>
            </w:r>
            <w:proofErr w:type="spellEnd"/>
          </w:p>
        </w:tc>
        <w:tc>
          <w:tcPr>
            <w:tcW w:w="8459" w:type="dxa"/>
          </w:tcPr>
          <w:p w:rsidR="00FA0067" w:rsidRDefault="002D450E" w:rsidP="00E001DC">
            <w:pPr>
              <w:pStyle w:val="TableParagraph"/>
              <w:spacing w:before="95" w:line="362" w:lineRule="auto"/>
              <w:ind w:left="140" w:right="163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在商业模式方面，强调设计的完整性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与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可行性，完整地描述商业模式，评测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 w:rsidR="00E001DC">
              <w:rPr>
                <w:rFonts w:ascii="微软雅黑" w:eastAsia="微软雅黑" w:hAnsi="微软雅黑" w:cs="微软雅黑"/>
                <w:spacing w:val="-1"/>
                <w:sz w:val="24"/>
                <w:szCs w:val="24"/>
                <w:lang w:eastAsia="zh-CN"/>
              </w:rPr>
              <w:t>其盈利能力推导过程的合理性。在机会识别与</w:t>
            </w:r>
            <w:r>
              <w:rPr>
                <w:rFonts w:ascii="微软雅黑" w:eastAsia="微软雅黑" w:hAnsi="微软雅黑" w:cs="微软雅黑"/>
                <w:spacing w:val="-1"/>
                <w:sz w:val="24"/>
                <w:szCs w:val="24"/>
                <w:lang w:eastAsia="zh-CN"/>
              </w:rPr>
              <w:t>利用、竞争</w:t>
            </w:r>
            <w:r w:rsidR="00E001DC">
              <w:rPr>
                <w:rFonts w:ascii="微软雅黑" w:eastAsia="微软雅黑" w:hAnsi="微软雅黑" w:cs="微软雅黑"/>
                <w:spacing w:val="-1"/>
                <w:sz w:val="24"/>
                <w:szCs w:val="24"/>
                <w:lang w:eastAsia="zh-CN"/>
              </w:rPr>
              <w:t>与</w:t>
            </w:r>
            <w:r>
              <w:rPr>
                <w:rFonts w:ascii="微软雅黑" w:eastAsia="微软雅黑" w:hAnsi="微软雅黑" w:cs="微软雅黑"/>
                <w:spacing w:val="-1"/>
                <w:sz w:val="24"/>
                <w:szCs w:val="24"/>
                <w:lang w:eastAsia="zh-CN"/>
              </w:rPr>
              <w:t>合作、技术基础、</w:t>
            </w:r>
            <w:r>
              <w:rPr>
                <w:rFonts w:ascii="微软雅黑" w:eastAsia="微软雅黑" w:hAnsi="微软雅黑" w:cs="微软雅黑"/>
                <w:spacing w:val="-46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产品或服务设计、资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金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及人员需求、现行法律法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规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限制等方面具有可行性。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在调查研究方面，考察行业调查研究程度，项目市场、技术等调查工作是否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形成一手资料，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不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鼓励文献调查，强调田野调查和实际操作检验。</w:t>
            </w:r>
          </w:p>
        </w:tc>
        <w:tc>
          <w:tcPr>
            <w:tcW w:w="875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  <w:lang w:eastAsia="zh-CN"/>
              </w:rPr>
            </w:pPr>
          </w:p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  <w:lang w:eastAsia="zh-CN"/>
              </w:rPr>
            </w:pPr>
          </w:p>
          <w:p w:rsidR="00FA0067" w:rsidRDefault="00FA0067">
            <w:pPr>
              <w:pStyle w:val="TableParagraph"/>
              <w:spacing w:before="16"/>
              <w:rPr>
                <w:rFonts w:ascii="微软雅黑" w:eastAsia="微软雅黑" w:hAnsi="微软雅黑" w:cs="微软雅黑"/>
                <w:b/>
                <w:bCs/>
                <w:i/>
                <w:sz w:val="29"/>
                <w:szCs w:val="29"/>
                <w:lang w:eastAsia="zh-CN"/>
              </w:rPr>
            </w:pPr>
          </w:p>
          <w:p w:rsidR="00FA0067" w:rsidRDefault="002D450E">
            <w:pPr>
              <w:pStyle w:val="TableParagraph"/>
              <w:ind w:left="263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/>
                <w:sz w:val="24"/>
              </w:rPr>
              <w:t>25</w:t>
            </w:r>
          </w:p>
        </w:tc>
      </w:tr>
      <w:tr w:rsidR="00FA0067" w:rsidTr="00A90C51">
        <w:trPr>
          <w:trHeight w:hRule="exact" w:val="1182"/>
        </w:trPr>
        <w:tc>
          <w:tcPr>
            <w:tcW w:w="1331" w:type="dxa"/>
          </w:tcPr>
          <w:p w:rsidR="00FA0067" w:rsidRDefault="00E001DC" w:rsidP="00D47879">
            <w:pPr>
              <w:pStyle w:val="TableParagraph"/>
              <w:spacing w:before="96"/>
              <w:ind w:left="89"/>
              <w:jc w:val="center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带动</w:t>
            </w:r>
            <w:r w:rsidR="002D450E">
              <w:rPr>
                <w:rFonts w:ascii="微软雅黑" w:eastAsia="微软雅黑" w:hAnsi="微软雅黑" w:cs="微软雅黑"/>
                <w:sz w:val="24"/>
                <w:szCs w:val="24"/>
              </w:rPr>
              <w:t>就业</w:t>
            </w:r>
            <w:r w:rsidR="002D450E">
              <w:rPr>
                <w:rFonts w:ascii="微软雅黑" w:eastAsia="微软雅黑" w:hAnsi="微软雅黑" w:cs="微软雅黑"/>
                <w:sz w:val="24"/>
                <w:szCs w:val="24"/>
              </w:rPr>
              <w:t>前景</w:t>
            </w:r>
            <w:proofErr w:type="spellEnd"/>
          </w:p>
        </w:tc>
        <w:tc>
          <w:tcPr>
            <w:tcW w:w="8459" w:type="dxa"/>
          </w:tcPr>
          <w:p w:rsidR="00FA0067" w:rsidRDefault="002D450E" w:rsidP="00D47879">
            <w:pPr>
              <w:pStyle w:val="TableParagraph"/>
              <w:spacing w:before="96"/>
              <w:ind w:left="140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综合考察项目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发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展战略和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规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模扩张策略的合理性和可行性，预判项目可能带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动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社会就业的能力。</w:t>
            </w:r>
          </w:p>
        </w:tc>
        <w:tc>
          <w:tcPr>
            <w:tcW w:w="875" w:type="dxa"/>
          </w:tcPr>
          <w:p w:rsidR="00FA0067" w:rsidRDefault="00FA0067">
            <w:pPr>
              <w:pStyle w:val="TableParagraph"/>
              <w:spacing w:before="13"/>
              <w:rPr>
                <w:rFonts w:ascii="微软雅黑" w:eastAsia="微软雅黑" w:hAnsi="微软雅黑" w:cs="微软雅黑"/>
                <w:b/>
                <w:bCs/>
                <w:i/>
                <w:sz w:val="23"/>
                <w:szCs w:val="23"/>
                <w:lang w:eastAsia="zh-CN"/>
              </w:rPr>
            </w:pPr>
          </w:p>
          <w:p w:rsidR="00FA0067" w:rsidRDefault="002D450E">
            <w:pPr>
              <w:pStyle w:val="TableParagraph"/>
              <w:ind w:right="65"/>
              <w:jc w:val="center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/>
                <w:sz w:val="24"/>
              </w:rPr>
              <w:t>5</w:t>
            </w:r>
          </w:p>
        </w:tc>
      </w:tr>
    </w:tbl>
    <w:p w:rsidR="00FA0067" w:rsidRDefault="00FA0067">
      <w:pPr>
        <w:jc w:val="center"/>
        <w:rPr>
          <w:rFonts w:ascii="微软雅黑" w:eastAsia="微软雅黑" w:hAnsi="微软雅黑" w:cs="微软雅黑"/>
          <w:sz w:val="24"/>
          <w:szCs w:val="24"/>
        </w:rPr>
        <w:sectPr w:rsidR="00FA0067">
          <w:pgSz w:w="11910" w:h="16840"/>
          <w:pgMar w:top="840" w:right="580" w:bottom="280" w:left="440" w:header="720" w:footer="720" w:gutter="0"/>
          <w:cols w:space="720"/>
        </w:sectPr>
      </w:pPr>
    </w:p>
    <w:p w:rsidR="00FA0067" w:rsidRDefault="002D450E">
      <w:pPr>
        <w:spacing w:line="332" w:lineRule="exact"/>
        <w:ind w:left="412"/>
        <w:rPr>
          <w:rFonts w:ascii="微软雅黑" w:eastAsia="微软雅黑" w:hAnsi="微软雅黑" w:cs="微软雅黑"/>
          <w:sz w:val="24"/>
          <w:szCs w:val="24"/>
          <w:lang w:eastAsia="zh-CN"/>
        </w:rPr>
      </w:pPr>
      <w:r>
        <w:rPr>
          <w:rFonts w:ascii="微软雅黑" w:eastAsia="微软雅黑" w:hAnsi="微软雅黑" w:cs="微软雅黑"/>
          <w:b/>
          <w:bCs/>
          <w:i/>
          <w:sz w:val="24"/>
          <w:szCs w:val="24"/>
          <w:lang w:eastAsia="zh-CN"/>
        </w:rPr>
        <w:lastRenderedPageBreak/>
        <w:t>（二）、初创组、</w:t>
      </w:r>
      <w:proofErr w:type="gramStart"/>
      <w:r>
        <w:rPr>
          <w:rFonts w:ascii="微软雅黑" w:eastAsia="微软雅黑" w:hAnsi="微软雅黑" w:cs="微软雅黑"/>
          <w:b/>
          <w:bCs/>
          <w:i/>
          <w:sz w:val="24"/>
          <w:szCs w:val="24"/>
          <w:lang w:eastAsia="zh-CN"/>
        </w:rPr>
        <w:t>成长组项目</w:t>
      </w:r>
      <w:proofErr w:type="gramEnd"/>
      <w:r>
        <w:rPr>
          <w:rFonts w:ascii="微软雅黑" w:eastAsia="微软雅黑" w:hAnsi="微软雅黑" w:cs="微软雅黑"/>
          <w:b/>
          <w:bCs/>
          <w:i/>
          <w:sz w:val="24"/>
          <w:szCs w:val="24"/>
          <w:lang w:eastAsia="zh-CN"/>
        </w:rPr>
        <w:t>评审要点</w:t>
      </w:r>
    </w:p>
    <w:p w:rsidR="00FA0067" w:rsidRDefault="00FA0067">
      <w:pPr>
        <w:spacing w:before="3"/>
        <w:rPr>
          <w:rFonts w:ascii="微软雅黑" w:eastAsia="微软雅黑" w:hAnsi="微软雅黑" w:cs="微软雅黑"/>
          <w:b/>
          <w:bCs/>
          <w:i/>
          <w:sz w:val="29"/>
          <w:szCs w:val="29"/>
          <w:lang w:eastAsia="zh-CN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39"/>
        <w:gridCol w:w="8502"/>
        <w:gridCol w:w="801"/>
      </w:tblGrid>
      <w:tr w:rsidR="00FA0067" w:rsidTr="00A90C51">
        <w:trPr>
          <w:trHeight w:hRule="exact" w:val="556"/>
        </w:trPr>
        <w:tc>
          <w:tcPr>
            <w:tcW w:w="1539" w:type="dxa"/>
          </w:tcPr>
          <w:p w:rsidR="00FA0067" w:rsidRDefault="002D450E">
            <w:pPr>
              <w:pStyle w:val="TableParagraph"/>
              <w:spacing w:line="315" w:lineRule="exact"/>
              <w:ind w:left="350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  <w:t>评审要点</w:t>
            </w:r>
            <w:proofErr w:type="spellEnd"/>
          </w:p>
        </w:tc>
        <w:tc>
          <w:tcPr>
            <w:tcW w:w="8502" w:type="dxa"/>
          </w:tcPr>
          <w:p w:rsidR="00FA0067" w:rsidRDefault="002D450E">
            <w:pPr>
              <w:pStyle w:val="TableParagraph"/>
              <w:spacing w:line="315" w:lineRule="exact"/>
              <w:ind w:right="100"/>
              <w:jc w:val="center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  <w:t>评审内容</w:t>
            </w:r>
            <w:proofErr w:type="spellEnd"/>
          </w:p>
        </w:tc>
        <w:tc>
          <w:tcPr>
            <w:tcW w:w="801" w:type="dxa"/>
          </w:tcPr>
          <w:p w:rsidR="00FA0067" w:rsidRDefault="002D450E">
            <w:pPr>
              <w:pStyle w:val="TableParagraph"/>
              <w:spacing w:line="315" w:lineRule="exact"/>
              <w:ind w:left="90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  <w:t>分值</w:t>
            </w:r>
            <w:proofErr w:type="spellEnd"/>
          </w:p>
        </w:tc>
      </w:tr>
      <w:tr w:rsidR="00FA0067" w:rsidTr="00A90C51">
        <w:trPr>
          <w:trHeight w:hRule="exact" w:val="5745"/>
        </w:trPr>
        <w:tc>
          <w:tcPr>
            <w:tcW w:w="1539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</w:pPr>
          </w:p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</w:pPr>
          </w:p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</w:pPr>
          </w:p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</w:pPr>
          </w:p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</w:pPr>
          </w:p>
          <w:p w:rsidR="00FA0067" w:rsidRDefault="00FA0067">
            <w:pPr>
              <w:pStyle w:val="TableParagraph"/>
              <w:spacing w:before="4"/>
              <w:rPr>
                <w:rFonts w:ascii="微软雅黑" w:eastAsia="微软雅黑" w:hAnsi="微软雅黑" w:cs="微软雅黑"/>
                <w:b/>
                <w:bCs/>
                <w:i/>
                <w:sz w:val="30"/>
                <w:szCs w:val="30"/>
              </w:rPr>
            </w:pPr>
          </w:p>
          <w:p w:rsidR="00FA0067" w:rsidRDefault="002D450E">
            <w:pPr>
              <w:pStyle w:val="TableParagraph"/>
              <w:ind w:left="470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商业性</w:t>
            </w:r>
            <w:proofErr w:type="spellEnd"/>
          </w:p>
        </w:tc>
        <w:tc>
          <w:tcPr>
            <w:tcW w:w="8502" w:type="dxa"/>
          </w:tcPr>
          <w:p w:rsidR="00FA0067" w:rsidRDefault="002D450E" w:rsidP="00D47879">
            <w:pPr>
              <w:pStyle w:val="TableParagraph"/>
              <w:spacing w:before="96" w:line="362" w:lineRule="auto"/>
              <w:ind w:left="109" w:right="210"/>
              <w:jc w:val="both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在经营绩效方面，重点考察项目存续时间、项目的营业收入、税收上缴、持续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盈利能力、市场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份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额等情况；以及结合项目特点制定合适的市场营销策略，带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来良性的业务利润、总资产收益、净资产收益、销售收入增长、投资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与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产出比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等情况。在成长性方面，重点考察项目目标市场容量大小及可扩展性以及该项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目是否有合适的计划和可能性（包括人力资源、资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金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、技术等方面）支持其未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来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5</w:t>
            </w:r>
            <w:r>
              <w:rPr>
                <w:rFonts w:ascii="微软雅黑" w:eastAsia="微软雅黑" w:hAnsi="微软雅黑" w:cs="微软雅黑"/>
                <w:spacing w:val="-23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年的高速成长。在商业模式方面，强调项目设计的完整性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与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可行性，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并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给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出完整的商业模式描述，以及在机会识别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与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利用、竞争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与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合作、技术基础、产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品或服务设计、资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金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及人员需求、现行法律法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规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限制等方面需具有可行性。在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融资方面，强调融资需求及资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金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使用</w:t>
            </w:r>
            <w:r w:rsidR="00E001DC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规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划。</w:t>
            </w:r>
          </w:p>
        </w:tc>
        <w:tc>
          <w:tcPr>
            <w:tcW w:w="801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  <w:lang w:eastAsia="zh-CN"/>
              </w:rPr>
            </w:pPr>
          </w:p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  <w:lang w:eastAsia="zh-CN"/>
              </w:rPr>
            </w:pPr>
          </w:p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  <w:lang w:eastAsia="zh-CN"/>
              </w:rPr>
            </w:pPr>
          </w:p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  <w:lang w:eastAsia="zh-CN"/>
              </w:rPr>
            </w:pPr>
          </w:p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  <w:lang w:eastAsia="zh-CN"/>
              </w:rPr>
            </w:pPr>
          </w:p>
          <w:p w:rsidR="00FA0067" w:rsidRDefault="00FA0067">
            <w:pPr>
              <w:pStyle w:val="TableParagraph"/>
              <w:spacing w:before="4"/>
              <w:rPr>
                <w:rFonts w:ascii="微软雅黑" w:eastAsia="微软雅黑" w:hAnsi="微软雅黑" w:cs="微软雅黑"/>
                <w:b/>
                <w:bCs/>
                <w:i/>
                <w:sz w:val="30"/>
                <w:szCs w:val="30"/>
                <w:lang w:eastAsia="zh-CN"/>
              </w:rPr>
            </w:pPr>
          </w:p>
          <w:p w:rsidR="00FA0067" w:rsidRDefault="002D450E">
            <w:pPr>
              <w:pStyle w:val="TableParagraph"/>
              <w:ind w:left="191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/>
                <w:sz w:val="24"/>
              </w:rPr>
              <w:t>40</w:t>
            </w:r>
          </w:p>
        </w:tc>
      </w:tr>
      <w:tr w:rsidR="00FA0067" w:rsidTr="00A90C51">
        <w:trPr>
          <w:trHeight w:hRule="exact" w:val="2000"/>
        </w:trPr>
        <w:tc>
          <w:tcPr>
            <w:tcW w:w="1539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</w:pPr>
          </w:p>
          <w:p w:rsidR="00FA0067" w:rsidRDefault="00FA0067">
            <w:pPr>
              <w:pStyle w:val="TableParagraph"/>
              <w:spacing w:before="14"/>
              <w:rPr>
                <w:rFonts w:ascii="微软雅黑" w:eastAsia="微软雅黑" w:hAnsi="微软雅黑" w:cs="微软雅黑"/>
                <w:b/>
                <w:bCs/>
                <w:i/>
                <w:sz w:val="17"/>
                <w:szCs w:val="17"/>
              </w:rPr>
            </w:pPr>
          </w:p>
          <w:p w:rsidR="00FA0067" w:rsidRDefault="002D450E">
            <w:pPr>
              <w:pStyle w:val="TableParagraph"/>
              <w:ind w:left="350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团队情况</w:t>
            </w:r>
            <w:proofErr w:type="spellEnd"/>
          </w:p>
        </w:tc>
        <w:tc>
          <w:tcPr>
            <w:tcW w:w="8502" w:type="dxa"/>
          </w:tcPr>
          <w:p w:rsidR="00FA0067" w:rsidRDefault="002D450E" w:rsidP="00AF3EAA">
            <w:pPr>
              <w:pStyle w:val="TableParagraph"/>
              <w:spacing w:before="95" w:line="362" w:lineRule="auto"/>
              <w:ind w:left="109" w:right="230"/>
              <w:jc w:val="both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主要考察管理团队各成员有关的教育和工作背景、价值观念、擅长领域，成员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的分工和业务</w:t>
            </w:r>
            <w:r w:rsidR="00AF3EAA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互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补情况；公司的组织构架、人员配置以及领导层成员；创业顾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问，主要投资人和持股情况；战略合作企业及其</w:t>
            </w:r>
            <w:r w:rsidR="00AF3EAA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与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本项目的关系。</w:t>
            </w:r>
          </w:p>
        </w:tc>
        <w:tc>
          <w:tcPr>
            <w:tcW w:w="801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  <w:lang w:eastAsia="zh-CN"/>
              </w:rPr>
            </w:pPr>
          </w:p>
          <w:p w:rsidR="00FA0067" w:rsidRDefault="00FA0067">
            <w:pPr>
              <w:pStyle w:val="TableParagraph"/>
              <w:spacing w:before="14"/>
              <w:rPr>
                <w:rFonts w:ascii="微软雅黑" w:eastAsia="微软雅黑" w:hAnsi="微软雅黑" w:cs="微软雅黑"/>
                <w:b/>
                <w:bCs/>
                <w:i/>
                <w:sz w:val="17"/>
                <w:szCs w:val="17"/>
                <w:lang w:eastAsia="zh-CN"/>
              </w:rPr>
            </w:pPr>
          </w:p>
          <w:p w:rsidR="00FA0067" w:rsidRDefault="002D450E">
            <w:pPr>
              <w:pStyle w:val="TableParagraph"/>
              <w:ind w:left="191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/>
                <w:sz w:val="24"/>
              </w:rPr>
              <w:t>30</w:t>
            </w:r>
          </w:p>
        </w:tc>
      </w:tr>
      <w:tr w:rsidR="00FA0067" w:rsidTr="00A90C51">
        <w:trPr>
          <w:trHeight w:hRule="exact" w:val="2001"/>
        </w:trPr>
        <w:tc>
          <w:tcPr>
            <w:tcW w:w="1539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</w:pPr>
          </w:p>
          <w:p w:rsidR="00FA0067" w:rsidRDefault="00FA0067">
            <w:pPr>
              <w:pStyle w:val="TableParagraph"/>
              <w:spacing w:before="13"/>
              <w:rPr>
                <w:rFonts w:ascii="微软雅黑" w:eastAsia="微软雅黑" w:hAnsi="微软雅黑" w:cs="微软雅黑"/>
                <w:b/>
                <w:bCs/>
                <w:i/>
                <w:sz w:val="17"/>
                <w:szCs w:val="17"/>
              </w:rPr>
            </w:pPr>
          </w:p>
          <w:p w:rsidR="00FA0067" w:rsidRDefault="002D450E">
            <w:pPr>
              <w:pStyle w:val="TableParagraph"/>
              <w:ind w:left="470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创新性</w:t>
            </w:r>
            <w:proofErr w:type="spellEnd"/>
          </w:p>
        </w:tc>
        <w:tc>
          <w:tcPr>
            <w:tcW w:w="8502" w:type="dxa"/>
          </w:tcPr>
          <w:p w:rsidR="00FA0067" w:rsidRDefault="002D450E" w:rsidP="00AF3EAA">
            <w:pPr>
              <w:pStyle w:val="TableParagraph"/>
              <w:spacing w:before="95" w:line="362" w:lineRule="auto"/>
              <w:ind w:left="109" w:right="90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pacing w:val="-3"/>
                <w:sz w:val="24"/>
                <w:szCs w:val="24"/>
                <w:lang w:eastAsia="zh-CN"/>
              </w:rPr>
              <w:t>突出原始创意的价值，</w:t>
            </w:r>
            <w:r w:rsidR="00AF3EAA">
              <w:rPr>
                <w:rFonts w:ascii="微软雅黑" w:eastAsia="微软雅黑" w:hAnsi="微软雅黑" w:cs="微软雅黑"/>
                <w:spacing w:val="-3"/>
                <w:sz w:val="24"/>
                <w:szCs w:val="24"/>
                <w:lang w:eastAsia="zh-CN"/>
              </w:rPr>
              <w:t>不</w:t>
            </w:r>
            <w:r>
              <w:rPr>
                <w:rFonts w:ascii="微软雅黑" w:eastAsia="微软雅黑" w:hAnsi="微软雅黑" w:cs="微软雅黑"/>
                <w:spacing w:val="-3"/>
                <w:sz w:val="24"/>
                <w:szCs w:val="24"/>
                <w:lang w:eastAsia="zh-CN"/>
              </w:rPr>
              <w:t>鼓励模</w:t>
            </w:r>
            <w:r w:rsidR="00AF3EAA">
              <w:rPr>
                <w:rFonts w:ascii="微软雅黑" w:eastAsia="微软雅黑" w:hAnsi="微软雅黑" w:cs="微软雅黑"/>
                <w:spacing w:val="-3"/>
                <w:sz w:val="24"/>
                <w:szCs w:val="24"/>
                <w:lang w:eastAsia="zh-CN"/>
              </w:rPr>
              <w:t>仿</w:t>
            </w:r>
            <w:r>
              <w:rPr>
                <w:rFonts w:ascii="微软雅黑" w:eastAsia="微软雅黑" w:hAnsi="微软雅黑" w:cs="微软雅黑"/>
                <w:spacing w:val="-3"/>
                <w:sz w:val="24"/>
                <w:szCs w:val="24"/>
                <w:lang w:eastAsia="zh-CN"/>
              </w:rPr>
              <w:t>。强调利用</w:t>
            </w:r>
            <w:r w:rsidR="00AF3EAA">
              <w:rPr>
                <w:rFonts w:ascii="微软雅黑" w:eastAsia="微软雅黑" w:hAnsi="微软雅黑" w:cs="微软雅黑"/>
                <w:spacing w:val="-3"/>
                <w:sz w:val="24"/>
                <w:szCs w:val="24"/>
                <w:lang w:eastAsia="zh-CN"/>
              </w:rPr>
              <w:t>互</w:t>
            </w:r>
            <w:r>
              <w:rPr>
                <w:rFonts w:ascii="微软雅黑" w:eastAsia="微软雅黑" w:hAnsi="微软雅黑" w:cs="微软雅黑"/>
                <w:spacing w:val="-3"/>
                <w:sz w:val="24"/>
                <w:szCs w:val="24"/>
                <w:lang w:eastAsia="zh-CN"/>
              </w:rPr>
              <w:t>联网技术、方法、思维在销售、</w:t>
            </w:r>
            <w:r>
              <w:rPr>
                <w:rFonts w:ascii="微软雅黑" w:eastAsia="微软雅黑" w:hAnsi="微软雅黑" w:cs="微软雅黑"/>
                <w:spacing w:val="-65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研</w:t>
            </w:r>
            <w:r w:rsidR="00AF3EAA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发、生产、物流、信息、人力、管理等方面寻求突破和创新。鼓励项目与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高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校科技成果转</w:t>
            </w:r>
            <w:r w:rsidR="00AF3EAA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移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转化相结合。</w:t>
            </w:r>
          </w:p>
        </w:tc>
        <w:tc>
          <w:tcPr>
            <w:tcW w:w="801" w:type="dxa"/>
          </w:tcPr>
          <w:p w:rsidR="00FA0067" w:rsidRDefault="00FA0067">
            <w:pPr>
              <w:pStyle w:val="TableParagraph"/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  <w:lang w:eastAsia="zh-CN"/>
              </w:rPr>
            </w:pPr>
          </w:p>
          <w:p w:rsidR="00FA0067" w:rsidRDefault="00FA0067">
            <w:pPr>
              <w:pStyle w:val="TableParagraph"/>
              <w:spacing w:before="13"/>
              <w:rPr>
                <w:rFonts w:ascii="微软雅黑" w:eastAsia="微软雅黑" w:hAnsi="微软雅黑" w:cs="微软雅黑"/>
                <w:b/>
                <w:bCs/>
                <w:i/>
                <w:sz w:val="17"/>
                <w:szCs w:val="17"/>
                <w:lang w:eastAsia="zh-CN"/>
              </w:rPr>
            </w:pPr>
          </w:p>
          <w:p w:rsidR="00FA0067" w:rsidRDefault="002D450E">
            <w:pPr>
              <w:pStyle w:val="TableParagraph"/>
              <w:ind w:left="191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/>
                <w:sz w:val="24"/>
              </w:rPr>
              <w:t>20</w:t>
            </w:r>
          </w:p>
        </w:tc>
      </w:tr>
      <w:tr w:rsidR="00FA0067" w:rsidTr="00A90C51">
        <w:trPr>
          <w:trHeight w:hRule="exact" w:val="1182"/>
        </w:trPr>
        <w:tc>
          <w:tcPr>
            <w:tcW w:w="1539" w:type="dxa"/>
          </w:tcPr>
          <w:p w:rsidR="00FA0067" w:rsidRDefault="002D450E">
            <w:pPr>
              <w:pStyle w:val="TableParagraph"/>
              <w:spacing w:before="96"/>
              <w:ind w:left="120"/>
              <w:jc w:val="center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带</w:t>
            </w:r>
            <w:r w:rsidR="00AF3EAA">
              <w:rPr>
                <w:rFonts w:ascii="微软雅黑" w:eastAsia="微软雅黑" w:hAnsi="微软雅黑" w:cs="微软雅黑"/>
                <w:sz w:val="24"/>
                <w:szCs w:val="24"/>
              </w:rPr>
              <w:t>动</w:t>
            </w:r>
            <w:r>
              <w:rPr>
                <w:rFonts w:ascii="微软雅黑" w:eastAsia="微软雅黑" w:hAnsi="微软雅黑" w:cs="微软雅黑"/>
                <w:sz w:val="24"/>
                <w:szCs w:val="24"/>
              </w:rPr>
              <w:t>就业情</w:t>
            </w:r>
            <w:proofErr w:type="spellEnd"/>
          </w:p>
          <w:p w:rsidR="00FA0067" w:rsidRDefault="002D450E">
            <w:pPr>
              <w:pStyle w:val="TableParagraph"/>
              <w:spacing w:before="212"/>
              <w:ind w:left="121"/>
              <w:jc w:val="center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</w:rPr>
              <w:t>况</w:t>
            </w:r>
          </w:p>
        </w:tc>
        <w:tc>
          <w:tcPr>
            <w:tcW w:w="8502" w:type="dxa"/>
          </w:tcPr>
          <w:p w:rsidR="00FA0067" w:rsidRDefault="002D450E" w:rsidP="00D47879">
            <w:pPr>
              <w:pStyle w:val="TableParagraph"/>
              <w:spacing w:before="96"/>
              <w:ind w:left="109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考察项目增加社会就业</w:t>
            </w:r>
            <w:r w:rsidR="00AF3EAA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份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额，</w:t>
            </w:r>
            <w:r w:rsidR="00AF3EAA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发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展战略和扩张的策略合理性，上下产业链的密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切程度和带</w:t>
            </w:r>
            <w:r w:rsidR="00AF3EAA"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动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效率、其他社会效益。</w:t>
            </w:r>
          </w:p>
        </w:tc>
        <w:tc>
          <w:tcPr>
            <w:tcW w:w="801" w:type="dxa"/>
          </w:tcPr>
          <w:p w:rsidR="00FA0067" w:rsidRDefault="00FA0067">
            <w:pPr>
              <w:pStyle w:val="TableParagraph"/>
              <w:spacing w:before="14"/>
              <w:rPr>
                <w:rFonts w:ascii="微软雅黑" w:eastAsia="微软雅黑" w:hAnsi="微软雅黑" w:cs="微软雅黑"/>
                <w:b/>
                <w:bCs/>
                <w:i/>
                <w:sz w:val="23"/>
                <w:szCs w:val="23"/>
                <w:lang w:eastAsia="zh-CN"/>
              </w:rPr>
            </w:pPr>
          </w:p>
          <w:p w:rsidR="00FA0067" w:rsidRDefault="002D450E">
            <w:pPr>
              <w:pStyle w:val="TableParagraph"/>
              <w:ind w:left="191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/>
                <w:sz w:val="24"/>
              </w:rPr>
              <w:t>10</w:t>
            </w:r>
          </w:p>
        </w:tc>
      </w:tr>
    </w:tbl>
    <w:p w:rsidR="00FA0067" w:rsidRDefault="00FA0067">
      <w:pPr>
        <w:rPr>
          <w:rFonts w:ascii="微软雅黑" w:eastAsia="微软雅黑" w:hAnsi="微软雅黑" w:cs="微软雅黑"/>
          <w:sz w:val="24"/>
          <w:szCs w:val="24"/>
        </w:rPr>
        <w:sectPr w:rsidR="00FA0067">
          <w:pgSz w:w="11910" w:h="16840"/>
          <w:pgMar w:top="840" w:right="460" w:bottom="280" w:left="380" w:header="720" w:footer="720" w:gutter="0"/>
          <w:cols w:space="720"/>
        </w:sectPr>
      </w:pPr>
    </w:p>
    <w:p w:rsidR="00FA0067" w:rsidRDefault="002D450E">
      <w:pPr>
        <w:spacing w:line="334" w:lineRule="exact"/>
        <w:ind w:left="926" w:right="316"/>
        <w:rPr>
          <w:rFonts w:ascii="微软雅黑" w:eastAsia="微软雅黑" w:hAnsi="微软雅黑" w:cs="微软雅黑"/>
          <w:sz w:val="24"/>
          <w:szCs w:val="24"/>
          <w:lang w:eastAsia="zh-CN"/>
        </w:rPr>
      </w:pPr>
      <w:r>
        <w:rPr>
          <w:rFonts w:ascii="微软雅黑" w:eastAsia="微软雅黑" w:hAnsi="微软雅黑" w:cs="微软雅黑"/>
          <w:b/>
          <w:bCs/>
          <w:i/>
          <w:sz w:val="24"/>
          <w:szCs w:val="24"/>
          <w:lang w:eastAsia="zh-CN"/>
        </w:rPr>
        <w:lastRenderedPageBreak/>
        <w:t>（三）、就业</w:t>
      </w:r>
      <w:proofErr w:type="gramStart"/>
      <w:r>
        <w:rPr>
          <w:rFonts w:ascii="微软雅黑" w:eastAsia="微软雅黑" w:hAnsi="微软雅黑" w:cs="微软雅黑"/>
          <w:b/>
          <w:bCs/>
          <w:i/>
          <w:sz w:val="24"/>
          <w:szCs w:val="24"/>
          <w:lang w:eastAsia="zh-CN"/>
        </w:rPr>
        <w:t>型创业</w:t>
      </w:r>
      <w:proofErr w:type="gramEnd"/>
      <w:r>
        <w:rPr>
          <w:rFonts w:ascii="微软雅黑" w:eastAsia="微软雅黑" w:hAnsi="微软雅黑" w:cs="微软雅黑"/>
          <w:b/>
          <w:bCs/>
          <w:i/>
          <w:sz w:val="24"/>
          <w:szCs w:val="24"/>
          <w:lang w:eastAsia="zh-CN"/>
        </w:rPr>
        <w:t>项目评审要点</w:t>
      </w:r>
    </w:p>
    <w:p w:rsidR="00FA0067" w:rsidRDefault="00FA0067">
      <w:pPr>
        <w:spacing w:before="1"/>
        <w:rPr>
          <w:rFonts w:ascii="微软雅黑" w:eastAsia="微软雅黑" w:hAnsi="微软雅黑" w:cs="微软雅黑"/>
          <w:b/>
          <w:bCs/>
          <w:i/>
          <w:sz w:val="18"/>
          <w:szCs w:val="18"/>
          <w:lang w:eastAsia="zh-CN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59"/>
        <w:gridCol w:w="8"/>
        <w:gridCol w:w="2141"/>
        <w:gridCol w:w="5004"/>
        <w:gridCol w:w="2149"/>
      </w:tblGrid>
      <w:tr w:rsidR="00FA0067" w:rsidTr="00D47879">
        <w:trPr>
          <w:trHeight w:hRule="exact" w:val="556"/>
        </w:trPr>
        <w:tc>
          <w:tcPr>
            <w:tcW w:w="1359" w:type="dxa"/>
            <w:vAlign w:val="center"/>
          </w:tcPr>
          <w:p w:rsidR="00FA0067" w:rsidRDefault="002D450E" w:rsidP="00D47879">
            <w:pPr>
              <w:pStyle w:val="TableParagraph"/>
              <w:spacing w:line="315" w:lineRule="exact"/>
              <w:ind w:left="230"/>
              <w:jc w:val="both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  <w:t>评审要点</w:t>
            </w:r>
            <w:proofErr w:type="spellEnd"/>
          </w:p>
        </w:tc>
        <w:tc>
          <w:tcPr>
            <w:tcW w:w="2149" w:type="dxa"/>
            <w:gridSpan w:val="2"/>
            <w:vAlign w:val="center"/>
          </w:tcPr>
          <w:p w:rsidR="00FA0067" w:rsidRDefault="002D450E" w:rsidP="00D47879">
            <w:pPr>
              <w:pStyle w:val="TableParagraph"/>
              <w:spacing w:line="315" w:lineRule="exact"/>
              <w:ind w:left="622"/>
              <w:jc w:val="both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  <w:t>得分形式</w:t>
            </w:r>
            <w:proofErr w:type="spellEnd"/>
          </w:p>
        </w:tc>
        <w:tc>
          <w:tcPr>
            <w:tcW w:w="5004" w:type="dxa"/>
            <w:vAlign w:val="center"/>
          </w:tcPr>
          <w:p w:rsidR="00FA0067" w:rsidRDefault="002D450E" w:rsidP="00D47879">
            <w:pPr>
              <w:pStyle w:val="TableParagraph"/>
              <w:spacing w:line="315" w:lineRule="exact"/>
              <w:ind w:left="2601"/>
              <w:jc w:val="both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  <w:t>评审内容</w:t>
            </w:r>
            <w:proofErr w:type="spellEnd"/>
          </w:p>
        </w:tc>
        <w:tc>
          <w:tcPr>
            <w:tcW w:w="2149" w:type="dxa"/>
            <w:vAlign w:val="center"/>
          </w:tcPr>
          <w:p w:rsidR="00FA0067" w:rsidRDefault="002D450E" w:rsidP="00D47879">
            <w:pPr>
              <w:pStyle w:val="TableParagraph"/>
              <w:spacing w:line="315" w:lineRule="exact"/>
              <w:ind w:right="228"/>
              <w:jc w:val="both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b/>
                <w:bCs/>
                <w:i/>
                <w:sz w:val="24"/>
                <w:szCs w:val="24"/>
              </w:rPr>
              <w:t>分值</w:t>
            </w:r>
            <w:proofErr w:type="spellEnd"/>
          </w:p>
        </w:tc>
      </w:tr>
      <w:tr w:rsidR="00FC744E" w:rsidTr="00D47879">
        <w:trPr>
          <w:trHeight w:val="1915"/>
        </w:trPr>
        <w:tc>
          <w:tcPr>
            <w:tcW w:w="1367" w:type="dxa"/>
            <w:gridSpan w:val="2"/>
            <w:vAlign w:val="center"/>
          </w:tcPr>
          <w:p w:rsidR="00FC744E" w:rsidRDefault="00FC744E" w:rsidP="00D47879">
            <w:pPr>
              <w:pStyle w:val="TableParagraph"/>
              <w:spacing w:before="97"/>
              <w:ind w:left="230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项目团队</w:t>
            </w:r>
            <w:proofErr w:type="spellEnd"/>
          </w:p>
        </w:tc>
        <w:tc>
          <w:tcPr>
            <w:tcW w:w="2141" w:type="dxa"/>
            <w:vAlign w:val="center"/>
          </w:tcPr>
          <w:p w:rsidR="00FC744E" w:rsidRDefault="00FC744E" w:rsidP="00D47879">
            <w:pPr>
              <w:pStyle w:val="TableParagraph"/>
              <w:spacing w:before="97"/>
              <w:jc w:val="center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加总得分</w:t>
            </w:r>
            <w:proofErr w:type="spellEnd"/>
          </w:p>
        </w:tc>
        <w:tc>
          <w:tcPr>
            <w:tcW w:w="5004" w:type="dxa"/>
            <w:vAlign w:val="center"/>
          </w:tcPr>
          <w:p w:rsidR="00FC744E" w:rsidRDefault="00FC744E" w:rsidP="00D47879">
            <w:pPr>
              <w:pStyle w:val="TableParagraph"/>
              <w:spacing w:before="96"/>
              <w:ind w:right="1035"/>
              <w:jc w:val="both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团队成员互补与协调性</w:t>
            </w:r>
          </w:p>
          <w:p w:rsidR="00FC744E" w:rsidRDefault="00FC744E" w:rsidP="00D47879">
            <w:pPr>
              <w:pStyle w:val="TableParagraph"/>
              <w:spacing w:before="97"/>
              <w:jc w:val="both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组织结构设置合理性</w:t>
            </w:r>
          </w:p>
          <w:p w:rsidR="00FC744E" w:rsidRDefault="00FC744E" w:rsidP="00D47879">
            <w:pPr>
              <w:pStyle w:val="TableParagraph"/>
              <w:spacing w:before="96"/>
              <w:ind w:right="1275"/>
              <w:jc w:val="both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股权结构设置合理性</w:t>
            </w:r>
          </w:p>
        </w:tc>
        <w:tc>
          <w:tcPr>
            <w:tcW w:w="2149" w:type="dxa"/>
            <w:vAlign w:val="center"/>
          </w:tcPr>
          <w:p w:rsidR="00FC744E" w:rsidRDefault="00FC744E" w:rsidP="00D47879">
            <w:pPr>
              <w:pStyle w:val="TableParagraph"/>
              <w:spacing w:before="97"/>
              <w:ind w:right="326"/>
              <w:jc w:val="center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/>
                <w:sz w:val="24"/>
              </w:rPr>
              <w:t>20</w:t>
            </w:r>
          </w:p>
        </w:tc>
      </w:tr>
      <w:tr w:rsidR="00D47879" w:rsidTr="00D47879">
        <w:trPr>
          <w:trHeight w:val="1828"/>
        </w:trPr>
        <w:tc>
          <w:tcPr>
            <w:tcW w:w="1367" w:type="dxa"/>
            <w:gridSpan w:val="2"/>
            <w:vAlign w:val="center"/>
          </w:tcPr>
          <w:p w:rsidR="00D47879" w:rsidRDefault="00D47879" w:rsidP="00D47879">
            <w:pPr>
              <w:pStyle w:val="TableParagraph"/>
              <w:spacing w:before="97"/>
              <w:ind w:left="350"/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商业性</w:t>
            </w:r>
            <w:proofErr w:type="spellEnd"/>
          </w:p>
        </w:tc>
        <w:tc>
          <w:tcPr>
            <w:tcW w:w="2141" w:type="dxa"/>
            <w:vAlign w:val="center"/>
          </w:tcPr>
          <w:p w:rsidR="00D47879" w:rsidRDefault="00D47879" w:rsidP="00D47879">
            <w:pPr>
              <w:pStyle w:val="TableParagraph"/>
              <w:spacing w:before="97"/>
              <w:jc w:val="center"/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加总得分</w:t>
            </w:r>
            <w:bookmarkStart w:id="0" w:name="_GoBack"/>
            <w:bookmarkEnd w:id="0"/>
            <w:proofErr w:type="spellEnd"/>
          </w:p>
        </w:tc>
        <w:tc>
          <w:tcPr>
            <w:tcW w:w="5004" w:type="dxa"/>
            <w:vAlign w:val="center"/>
          </w:tcPr>
          <w:p w:rsidR="00D47879" w:rsidRDefault="00D47879" w:rsidP="00D47879">
            <w:pPr>
              <w:pStyle w:val="TableParagraph"/>
              <w:spacing w:before="97"/>
              <w:jc w:val="both"/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生存性和盈利能力</w:t>
            </w:r>
            <w:proofErr w:type="spellEnd"/>
          </w:p>
          <w:p w:rsidR="00D47879" w:rsidRDefault="00D47879" w:rsidP="00D47879">
            <w:pPr>
              <w:pStyle w:val="TableParagraph"/>
              <w:spacing w:before="97"/>
              <w:jc w:val="both"/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  <w:t>可行性和完整性</w:t>
            </w:r>
          </w:p>
          <w:p w:rsidR="00D47879" w:rsidRDefault="00D47879" w:rsidP="00D47879">
            <w:pPr>
              <w:pStyle w:val="TableParagraph"/>
              <w:spacing w:before="97"/>
              <w:jc w:val="both"/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  <w:t>可复制性</w:t>
            </w:r>
          </w:p>
        </w:tc>
        <w:tc>
          <w:tcPr>
            <w:tcW w:w="2149" w:type="dxa"/>
            <w:vAlign w:val="center"/>
          </w:tcPr>
          <w:p w:rsidR="00D47879" w:rsidRDefault="00D47879" w:rsidP="00D47879">
            <w:pPr>
              <w:pStyle w:val="TableParagraph"/>
              <w:spacing w:before="97"/>
              <w:ind w:right="326"/>
              <w:jc w:val="center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/>
                <w:sz w:val="24"/>
              </w:rPr>
              <w:t>20</w:t>
            </w:r>
          </w:p>
        </w:tc>
      </w:tr>
      <w:tr w:rsidR="00D47879" w:rsidTr="00D47879">
        <w:trPr>
          <w:trHeight w:val="2425"/>
        </w:trPr>
        <w:tc>
          <w:tcPr>
            <w:tcW w:w="1367" w:type="dxa"/>
            <w:gridSpan w:val="2"/>
            <w:vAlign w:val="center"/>
          </w:tcPr>
          <w:p w:rsidR="00D47879" w:rsidRDefault="00D47879" w:rsidP="00D47879">
            <w:pPr>
              <w:pStyle w:val="TableParagraph"/>
              <w:ind w:left="350"/>
              <w:rPr>
                <w:rFonts w:ascii="微软雅黑" w:eastAsia="微软雅黑" w:hAnsi="微软雅黑" w:cs="微软雅黑"/>
                <w:sz w:val="24"/>
                <w:szCs w:val="24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创新性</w:t>
            </w:r>
            <w:proofErr w:type="spellEnd"/>
          </w:p>
        </w:tc>
        <w:tc>
          <w:tcPr>
            <w:tcW w:w="2141" w:type="dxa"/>
            <w:vAlign w:val="center"/>
          </w:tcPr>
          <w:p w:rsidR="00D47879" w:rsidRDefault="00D47879" w:rsidP="00D47879">
            <w:pPr>
              <w:pStyle w:val="TableParagraph"/>
              <w:spacing w:line="354" w:lineRule="exact"/>
              <w:jc w:val="center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pacing w:val="-7"/>
                <w:sz w:val="24"/>
                <w:szCs w:val="24"/>
                <w:lang w:eastAsia="zh-CN"/>
              </w:rPr>
              <w:t>单项得分（满足任</w:t>
            </w:r>
          </w:p>
          <w:p w:rsidR="00D47879" w:rsidRDefault="00D47879" w:rsidP="00D47879">
            <w:pPr>
              <w:pStyle w:val="TableParagraph"/>
              <w:spacing w:before="212"/>
              <w:ind w:left="262"/>
              <w:jc w:val="center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一</w:t>
            </w:r>
            <w:proofErr w:type="gramEnd"/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单项得满分）</w:t>
            </w:r>
          </w:p>
        </w:tc>
        <w:tc>
          <w:tcPr>
            <w:tcW w:w="5004" w:type="dxa"/>
            <w:vAlign w:val="center"/>
          </w:tcPr>
          <w:p w:rsidR="00D47879" w:rsidRDefault="00D47879" w:rsidP="00D47879">
            <w:pPr>
              <w:pStyle w:val="TableParagraph"/>
              <w:spacing w:before="97"/>
              <w:jc w:val="both"/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  <w:t>岗位创新</w:t>
            </w:r>
          </w:p>
          <w:p w:rsidR="00D47879" w:rsidRDefault="00D47879" w:rsidP="00D47879">
            <w:pPr>
              <w:jc w:val="both"/>
              <w:rPr>
                <w:rFonts w:ascii="微软雅黑" w:eastAsia="微软雅黑" w:hAnsi="微软雅黑" w:cs="微软雅黑"/>
                <w:b/>
                <w:bCs/>
                <w:i/>
                <w:sz w:val="14"/>
                <w:szCs w:val="14"/>
                <w:lang w:eastAsia="zh-CN"/>
              </w:rPr>
            </w:pPr>
            <w:r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  <w:t>技能创新</w:t>
            </w:r>
          </w:p>
          <w:p w:rsidR="00D47879" w:rsidRDefault="00D47879" w:rsidP="00D47879">
            <w:pPr>
              <w:pStyle w:val="TableParagraph"/>
              <w:jc w:val="both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技术创新</w:t>
            </w:r>
          </w:p>
          <w:p w:rsidR="00D47879" w:rsidRDefault="00D47879" w:rsidP="00D47879">
            <w:pPr>
              <w:pStyle w:val="TableParagraph"/>
              <w:spacing w:line="355" w:lineRule="exact"/>
              <w:ind w:right="1995"/>
              <w:jc w:val="both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产业协同创新</w:t>
            </w:r>
          </w:p>
          <w:p w:rsidR="00D47879" w:rsidRDefault="00D47879" w:rsidP="00D47879">
            <w:pPr>
              <w:pStyle w:val="TableParagraph"/>
              <w:spacing w:before="97"/>
              <w:ind w:right="2475"/>
              <w:jc w:val="both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模式创新</w:t>
            </w:r>
          </w:p>
        </w:tc>
        <w:tc>
          <w:tcPr>
            <w:tcW w:w="2149" w:type="dxa"/>
            <w:vAlign w:val="center"/>
          </w:tcPr>
          <w:p w:rsidR="00D47879" w:rsidRDefault="00D47879" w:rsidP="00D47879">
            <w:pPr>
              <w:pStyle w:val="TableParagraph"/>
              <w:spacing w:before="12"/>
              <w:jc w:val="center"/>
              <w:rPr>
                <w:rFonts w:ascii="微软雅黑" w:eastAsia="微软雅黑" w:hAnsi="微软雅黑" w:cs="微软雅黑"/>
                <w:b/>
                <w:bCs/>
                <w:i/>
                <w:sz w:val="14"/>
                <w:szCs w:val="14"/>
                <w:lang w:eastAsia="zh-CN"/>
              </w:rPr>
            </w:pPr>
          </w:p>
          <w:p w:rsidR="00D47879" w:rsidRDefault="00D47879" w:rsidP="00D47879">
            <w:pPr>
              <w:pStyle w:val="TableParagraph"/>
              <w:ind w:right="326"/>
              <w:jc w:val="center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/>
                <w:sz w:val="24"/>
              </w:rPr>
              <w:t>20</w:t>
            </w:r>
          </w:p>
        </w:tc>
      </w:tr>
      <w:tr w:rsidR="00D47879" w:rsidTr="00D47879">
        <w:trPr>
          <w:trHeight w:val="1407"/>
        </w:trPr>
        <w:tc>
          <w:tcPr>
            <w:tcW w:w="1367" w:type="dxa"/>
            <w:gridSpan w:val="2"/>
            <w:vAlign w:val="center"/>
          </w:tcPr>
          <w:p w:rsidR="00D47879" w:rsidRDefault="00D47879" w:rsidP="00D47879">
            <w:pPr>
              <w:pStyle w:val="TableParagraph"/>
              <w:spacing w:line="345" w:lineRule="exact"/>
              <w:jc w:val="center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微软雅黑" w:eastAsia="微软雅黑" w:hAnsi="微软雅黑" w:cs="微软雅黑"/>
                <w:sz w:val="24"/>
                <w:szCs w:val="24"/>
              </w:rPr>
              <w:t>带动就业</w:t>
            </w:r>
            <w:proofErr w:type="spellEnd"/>
          </w:p>
        </w:tc>
        <w:tc>
          <w:tcPr>
            <w:tcW w:w="2141" w:type="dxa"/>
            <w:vAlign w:val="center"/>
          </w:tcPr>
          <w:p w:rsidR="00D47879" w:rsidRDefault="00D47879" w:rsidP="00D47879">
            <w:pPr>
              <w:pStyle w:val="TableParagraph"/>
              <w:spacing w:before="118"/>
              <w:jc w:val="center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加总得分</w:t>
            </w:r>
          </w:p>
        </w:tc>
        <w:tc>
          <w:tcPr>
            <w:tcW w:w="5004" w:type="dxa"/>
            <w:vAlign w:val="center"/>
          </w:tcPr>
          <w:p w:rsidR="00D47879" w:rsidRDefault="00D47879" w:rsidP="00D47879">
            <w:pPr>
              <w:pStyle w:val="TableParagraph"/>
              <w:spacing w:before="118"/>
              <w:ind w:left="99"/>
              <w:jc w:val="both"/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与当地经济发展紧密结合</w:t>
            </w:r>
            <w:r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  <w:t>，</w:t>
            </w:r>
            <w:r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  <w:t>促进区域社会经济转型升级</w:t>
            </w:r>
          </w:p>
          <w:p w:rsidR="00D47879" w:rsidRDefault="00D47879" w:rsidP="00D47879">
            <w:pPr>
              <w:pStyle w:val="TableParagraph"/>
              <w:spacing w:before="118"/>
              <w:ind w:left="99"/>
              <w:jc w:val="both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 w:eastAsia="微软雅黑" w:hAnsi="微软雅黑" w:cs="微软雅黑" w:hint="eastAsia"/>
                <w:sz w:val="24"/>
                <w:szCs w:val="24"/>
                <w:lang w:eastAsia="zh-CN"/>
              </w:rPr>
              <w:t>带动就业人数</w:t>
            </w:r>
          </w:p>
        </w:tc>
        <w:tc>
          <w:tcPr>
            <w:tcW w:w="2149" w:type="dxa"/>
            <w:vAlign w:val="center"/>
          </w:tcPr>
          <w:p w:rsidR="00D47879" w:rsidRDefault="00D47879" w:rsidP="00D47879">
            <w:pPr>
              <w:pStyle w:val="TableParagraph"/>
              <w:spacing w:line="345" w:lineRule="exact"/>
              <w:ind w:right="326"/>
              <w:jc w:val="center"/>
              <w:rPr>
                <w:rFonts w:ascii="微软雅黑" w:eastAsia="微软雅黑" w:hAnsi="微软雅黑" w:cs="微软雅黑"/>
                <w:sz w:val="24"/>
                <w:szCs w:val="24"/>
                <w:lang w:eastAsia="zh-CN"/>
              </w:rPr>
            </w:pPr>
            <w:r>
              <w:rPr>
                <w:rFonts w:ascii="微软雅黑"/>
                <w:sz w:val="24"/>
              </w:rPr>
              <w:t>40</w:t>
            </w:r>
          </w:p>
        </w:tc>
      </w:tr>
    </w:tbl>
    <w:p w:rsidR="00FA0067" w:rsidRDefault="00FA0067">
      <w:pPr>
        <w:spacing w:before="14"/>
        <w:rPr>
          <w:rFonts w:ascii="微软雅黑" w:eastAsia="微软雅黑" w:hAnsi="微软雅黑" w:cs="微软雅黑"/>
          <w:b/>
          <w:bCs/>
          <w:i/>
        </w:rPr>
      </w:pPr>
    </w:p>
    <w:p w:rsidR="00FA0067" w:rsidRDefault="002D450E">
      <w:pPr>
        <w:pStyle w:val="a3"/>
        <w:spacing w:line="355" w:lineRule="exact"/>
        <w:ind w:left="774" w:right="316"/>
      </w:pPr>
      <w:r>
        <w:t>（四）、</w:t>
      </w:r>
      <w:proofErr w:type="spellStart"/>
      <w:r>
        <w:t>评分标准</w:t>
      </w:r>
      <w:proofErr w:type="spellEnd"/>
    </w:p>
    <w:p w:rsidR="00844AFB" w:rsidRDefault="002D450E">
      <w:pPr>
        <w:pStyle w:val="a3"/>
        <w:spacing w:before="209" w:line="362" w:lineRule="auto"/>
        <w:ind w:left="774" w:right="316"/>
        <w:rPr>
          <w:rFonts w:hint="eastAsia"/>
          <w:lang w:eastAsia="zh-CN"/>
        </w:rPr>
      </w:pPr>
      <w:r>
        <w:rPr>
          <w:lang w:eastAsia="zh-CN"/>
        </w:rPr>
        <w:t>评分标准</w:t>
      </w:r>
      <w:r>
        <w:rPr>
          <w:rFonts w:cs="微软雅黑"/>
          <w:b/>
          <w:bCs/>
          <w:i/>
          <w:lang w:eastAsia="zh-CN"/>
        </w:rPr>
        <w:t>：</w:t>
      </w:r>
      <w:r>
        <w:rPr>
          <w:lang w:eastAsia="zh-CN"/>
        </w:rPr>
        <w:t>优秀：</w:t>
      </w:r>
      <w:r>
        <w:rPr>
          <w:rFonts w:cs="微软雅黑"/>
          <w:lang w:eastAsia="zh-CN"/>
        </w:rPr>
        <w:t xml:space="preserve">100-85 </w:t>
      </w:r>
      <w:r>
        <w:rPr>
          <w:lang w:eastAsia="zh-CN"/>
        </w:rPr>
        <w:t>分，良好：</w:t>
      </w:r>
      <w:r>
        <w:rPr>
          <w:rFonts w:cs="微软雅黑"/>
          <w:lang w:eastAsia="zh-CN"/>
        </w:rPr>
        <w:t xml:space="preserve">85-70 </w:t>
      </w:r>
      <w:r>
        <w:rPr>
          <w:lang w:eastAsia="zh-CN"/>
        </w:rPr>
        <w:t>分，一般：</w:t>
      </w:r>
      <w:r>
        <w:rPr>
          <w:rFonts w:cs="微软雅黑"/>
          <w:lang w:eastAsia="zh-CN"/>
        </w:rPr>
        <w:t>70-55</w:t>
      </w:r>
      <w:r>
        <w:rPr>
          <w:rFonts w:cs="微软雅黑"/>
          <w:spacing w:val="-43"/>
          <w:lang w:eastAsia="zh-CN"/>
        </w:rPr>
        <w:t xml:space="preserve"> </w:t>
      </w:r>
      <w:r>
        <w:rPr>
          <w:lang w:eastAsia="zh-CN"/>
        </w:rPr>
        <w:t>分，差：</w:t>
      </w:r>
      <w:r>
        <w:rPr>
          <w:rFonts w:cs="微软雅黑"/>
          <w:lang w:eastAsia="zh-CN"/>
        </w:rPr>
        <w:t>55-0</w:t>
      </w:r>
      <w:r>
        <w:rPr>
          <w:lang w:eastAsia="zh-CN"/>
        </w:rPr>
        <w:t>。</w:t>
      </w:r>
    </w:p>
    <w:p w:rsidR="00FA0067" w:rsidRDefault="002D450E" w:rsidP="00844AFB">
      <w:pPr>
        <w:pStyle w:val="a3"/>
        <w:spacing w:before="209" w:line="362" w:lineRule="auto"/>
        <w:ind w:leftChars="45" w:left="99" w:right="316" w:firstLineChars="300" w:firstLine="720"/>
        <w:rPr>
          <w:lang w:eastAsia="zh-CN"/>
        </w:rPr>
      </w:pPr>
      <w:r>
        <w:rPr>
          <w:lang w:eastAsia="zh-CN"/>
        </w:rPr>
        <w:t>大赛奖励</w:t>
      </w:r>
    </w:p>
    <w:p w:rsidR="00FA0067" w:rsidRDefault="002D450E">
      <w:pPr>
        <w:pStyle w:val="a3"/>
        <w:spacing w:before="172" w:line="362" w:lineRule="auto"/>
        <w:ind w:left="220" w:firstLine="540"/>
        <w:rPr>
          <w:lang w:eastAsia="zh-CN"/>
        </w:rPr>
      </w:pPr>
      <w:r>
        <w:rPr>
          <w:lang w:eastAsia="zh-CN"/>
        </w:rPr>
        <w:t>大赛设</w:t>
      </w:r>
      <w:r>
        <w:rPr>
          <w:lang w:eastAsia="zh-CN"/>
        </w:rPr>
        <w:t xml:space="preserve"> </w:t>
      </w:r>
      <w:r>
        <w:rPr>
          <w:rFonts w:cs="微软雅黑"/>
          <w:lang w:eastAsia="zh-CN"/>
        </w:rPr>
        <w:t xml:space="preserve">30 </w:t>
      </w:r>
      <w:proofErr w:type="gramStart"/>
      <w:r>
        <w:rPr>
          <w:lang w:eastAsia="zh-CN"/>
        </w:rPr>
        <w:t>个</w:t>
      </w:r>
      <w:proofErr w:type="gramEnd"/>
      <w:r w:rsidR="00844AFB">
        <w:rPr>
          <w:lang w:eastAsia="zh-CN"/>
        </w:rPr>
        <w:t>金</w:t>
      </w:r>
      <w:r>
        <w:rPr>
          <w:lang w:eastAsia="zh-CN"/>
        </w:rPr>
        <w:t>奖、</w:t>
      </w:r>
      <w:r>
        <w:rPr>
          <w:rFonts w:cs="微软雅黑"/>
          <w:lang w:eastAsia="zh-CN"/>
        </w:rPr>
        <w:t xml:space="preserve">90 </w:t>
      </w:r>
      <w:proofErr w:type="gramStart"/>
      <w:r>
        <w:rPr>
          <w:lang w:eastAsia="zh-CN"/>
        </w:rPr>
        <w:t>个</w:t>
      </w:r>
      <w:proofErr w:type="gramEnd"/>
      <w:r>
        <w:rPr>
          <w:lang w:eastAsia="zh-CN"/>
        </w:rPr>
        <w:t>银奖、</w:t>
      </w:r>
      <w:r>
        <w:rPr>
          <w:rFonts w:cs="微软雅黑"/>
          <w:lang w:eastAsia="zh-CN"/>
        </w:rPr>
        <w:t>480</w:t>
      </w:r>
      <w:r>
        <w:rPr>
          <w:rFonts w:cs="微软雅黑"/>
          <w:spacing w:val="-50"/>
          <w:lang w:eastAsia="zh-CN"/>
        </w:rPr>
        <w:t xml:space="preserve"> </w:t>
      </w:r>
      <w:proofErr w:type="gramStart"/>
      <w:r>
        <w:rPr>
          <w:lang w:eastAsia="zh-CN"/>
        </w:rPr>
        <w:t>个</w:t>
      </w:r>
      <w:proofErr w:type="gramEnd"/>
      <w:r>
        <w:rPr>
          <w:lang w:eastAsia="zh-CN"/>
        </w:rPr>
        <w:t>铜奖。设最佳创意奖、最具商业价值奖、最佳带</w:t>
      </w:r>
      <w:r w:rsidR="00844AFB">
        <w:rPr>
          <w:lang w:eastAsia="zh-CN"/>
        </w:rPr>
        <w:t>动</w:t>
      </w:r>
      <w:r>
        <w:rPr>
          <w:lang w:eastAsia="zh-CN"/>
        </w:rPr>
        <w:t>就业</w:t>
      </w:r>
      <w:r>
        <w:rPr>
          <w:lang w:eastAsia="zh-CN"/>
        </w:rPr>
        <w:t xml:space="preserve"> </w:t>
      </w:r>
      <w:r>
        <w:rPr>
          <w:lang w:eastAsia="zh-CN"/>
        </w:rPr>
        <w:t>奖、最具</w:t>
      </w:r>
      <w:proofErr w:type="gramStart"/>
      <w:r>
        <w:rPr>
          <w:lang w:eastAsia="zh-CN"/>
        </w:rPr>
        <w:t>人气奖</w:t>
      </w:r>
      <w:proofErr w:type="gramEnd"/>
      <w:r>
        <w:rPr>
          <w:lang w:eastAsia="zh-CN"/>
        </w:rPr>
        <w:t>各</w:t>
      </w:r>
      <w:r>
        <w:rPr>
          <w:lang w:eastAsia="zh-CN"/>
        </w:rPr>
        <w:t xml:space="preserve"> </w:t>
      </w:r>
      <w:r>
        <w:rPr>
          <w:rFonts w:cs="微软雅黑"/>
          <w:lang w:eastAsia="zh-CN"/>
        </w:rPr>
        <w:t>1</w:t>
      </w:r>
      <w:r>
        <w:rPr>
          <w:rFonts w:cs="微软雅黑"/>
          <w:spacing w:val="-22"/>
          <w:lang w:eastAsia="zh-CN"/>
        </w:rPr>
        <w:t xml:space="preserve"> </w:t>
      </w:r>
      <w:proofErr w:type="gramStart"/>
      <w:r>
        <w:rPr>
          <w:lang w:eastAsia="zh-CN"/>
        </w:rPr>
        <w:t>个</w:t>
      </w:r>
      <w:proofErr w:type="gramEnd"/>
      <w:r>
        <w:rPr>
          <w:lang w:eastAsia="zh-CN"/>
        </w:rPr>
        <w:t>。获奖项目颁</w:t>
      </w:r>
      <w:r w:rsidR="00844AFB">
        <w:rPr>
          <w:lang w:eastAsia="zh-CN"/>
        </w:rPr>
        <w:t>发</w:t>
      </w:r>
      <w:r>
        <w:rPr>
          <w:lang w:eastAsia="zh-CN"/>
        </w:rPr>
        <w:t>获奖证书，提供投融资对接、落地孵化等服务。</w:t>
      </w:r>
    </w:p>
    <w:p w:rsidR="00FA0067" w:rsidRDefault="002D450E">
      <w:pPr>
        <w:pStyle w:val="a3"/>
        <w:spacing w:line="332" w:lineRule="exact"/>
        <w:ind w:left="654" w:right="21"/>
        <w:rPr>
          <w:lang w:eastAsia="zh-CN"/>
        </w:rPr>
      </w:pPr>
      <w:r>
        <w:rPr>
          <w:lang w:eastAsia="zh-CN"/>
        </w:rPr>
        <w:t>设高校集体奖</w:t>
      </w:r>
      <w:r>
        <w:rPr>
          <w:lang w:eastAsia="zh-CN"/>
        </w:rPr>
        <w:t xml:space="preserve"> </w:t>
      </w:r>
      <w:r>
        <w:rPr>
          <w:rFonts w:cs="微软雅黑"/>
          <w:lang w:eastAsia="zh-CN"/>
        </w:rPr>
        <w:t xml:space="preserve">20 </w:t>
      </w:r>
      <w:proofErr w:type="gramStart"/>
      <w:r>
        <w:rPr>
          <w:spacing w:val="-8"/>
          <w:lang w:eastAsia="zh-CN"/>
        </w:rPr>
        <w:t>个</w:t>
      </w:r>
      <w:proofErr w:type="gramEnd"/>
      <w:r>
        <w:rPr>
          <w:spacing w:val="-8"/>
          <w:lang w:eastAsia="zh-CN"/>
        </w:rPr>
        <w:t>、省市优秀组织奖</w:t>
      </w:r>
      <w:r>
        <w:rPr>
          <w:spacing w:val="-8"/>
          <w:lang w:eastAsia="zh-CN"/>
        </w:rPr>
        <w:t xml:space="preserve"> </w:t>
      </w:r>
      <w:r>
        <w:rPr>
          <w:rFonts w:cs="微软雅黑"/>
          <w:lang w:eastAsia="zh-CN"/>
        </w:rPr>
        <w:t>10</w:t>
      </w:r>
      <w:r>
        <w:rPr>
          <w:rFonts w:cs="微软雅黑"/>
          <w:spacing w:val="-28"/>
          <w:lang w:eastAsia="zh-CN"/>
        </w:rPr>
        <w:t xml:space="preserve"> </w:t>
      </w:r>
      <w:proofErr w:type="gramStart"/>
      <w:r>
        <w:rPr>
          <w:spacing w:val="-3"/>
          <w:lang w:eastAsia="zh-CN"/>
        </w:rPr>
        <w:t>个</w:t>
      </w:r>
      <w:proofErr w:type="gramEnd"/>
      <w:r>
        <w:rPr>
          <w:spacing w:val="-3"/>
          <w:lang w:eastAsia="zh-CN"/>
        </w:rPr>
        <w:t>和优秀创新创业导师若干名，颁</w:t>
      </w:r>
      <w:r w:rsidR="00844AFB">
        <w:rPr>
          <w:spacing w:val="-3"/>
          <w:lang w:eastAsia="zh-CN"/>
        </w:rPr>
        <w:t>发</w:t>
      </w:r>
      <w:r>
        <w:rPr>
          <w:spacing w:val="-3"/>
          <w:lang w:eastAsia="zh-CN"/>
        </w:rPr>
        <w:t>获奖证书及奖牌。</w:t>
      </w:r>
    </w:p>
    <w:p w:rsidR="00FA0067" w:rsidRDefault="00FA0067">
      <w:pPr>
        <w:spacing w:before="9"/>
        <w:rPr>
          <w:rFonts w:ascii="微软雅黑" w:eastAsia="微软雅黑" w:hAnsi="微软雅黑" w:cs="微软雅黑"/>
          <w:sz w:val="19"/>
          <w:szCs w:val="19"/>
          <w:lang w:eastAsia="zh-CN"/>
        </w:rPr>
      </w:pPr>
    </w:p>
    <w:sectPr w:rsidR="00FA0067">
      <w:pgSz w:w="11910" w:h="16840"/>
      <w:pgMar w:top="840" w:right="48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altName w:val="微软雅黑"/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</w:compat>
  <w:rsids>
    <w:rsidRoot w:val="00FA0067"/>
    <w:rsid w:val="00076308"/>
    <w:rsid w:val="002D450E"/>
    <w:rsid w:val="00844AFB"/>
    <w:rsid w:val="00981DB0"/>
    <w:rsid w:val="00A90C51"/>
    <w:rsid w:val="00AF3EAA"/>
    <w:rsid w:val="00D47879"/>
    <w:rsid w:val="00E001DC"/>
    <w:rsid w:val="00FA0067"/>
    <w:rsid w:val="00FC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ind w:left="140"/>
      <w:outlineLvl w:val="0"/>
    </w:pPr>
    <w:rPr>
      <w:rFonts w:ascii="微软雅黑" w:eastAsia="微软雅黑" w:hAnsi="微软雅黑"/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0"/>
    </w:pPr>
    <w:rPr>
      <w:rFonts w:ascii="微软雅黑" w:eastAsia="微软雅黑" w:hAnsi="微软雅黑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3</Pages>
  <Words>233</Words>
  <Characters>1330</Characters>
  <Application>Microsoft Office Word</Application>
  <DocSecurity>0</DocSecurity>
  <Lines>11</Lines>
  <Paragraphs>3</Paragraphs>
  <ScaleCrop>false</ScaleCrop>
  <Company/>
  <LinksUpToDate>false</LinksUpToDate>
  <CharactersWithSpaces>1560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60219</dc:creator>
  <cp:lastModifiedBy>lenovo</cp:lastModifiedBy>
  <cp:revision>7</cp:revision>
  <dcterms:created xsi:type="dcterms:W3CDTF">2017-05-04T10:11:00Z</dcterms:created>
  <dcterms:modified xsi:type="dcterms:W3CDTF">2017-05-04T08:03:00Z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2017-04-27T00:00:00Z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2017-05-04T00:00:00Z</vt:filetime>
  </property>
</Properties>
</file>