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0B421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各位同学：</w:t>
      </w:r>
    </w:p>
    <w:p w14:paraId="5D0B35BF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《计算机应用能力水平》是教学计划中的必修课程，所有本科生都必须通过。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根据学校安排，从2021-2022学年第一学期起，本课程不安排面授，以学生在线学习为主，无需选课，考试采取机考形式。</w:t>
      </w:r>
    </w:p>
    <w:p w14:paraId="1219BF79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现将该课程在线学习和考核事宜具体说明如下。</w:t>
      </w:r>
    </w:p>
    <w:p w14:paraId="00D34BB2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一、课程说明</w:t>
      </w:r>
    </w:p>
    <w:p w14:paraId="450B8AC2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1.课程性质：通识教育必修课程</w:t>
      </w:r>
    </w:p>
    <w:p w14:paraId="66D71CED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2.面向对象：全校学生</w:t>
      </w:r>
    </w:p>
    <w:p w14:paraId="657D9D57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3.在线课程主要内容：Windows资源管理器、Word、Excel、PowerPoint功能概述、考试系统使用简介及考试例题讲解。</w:t>
      </w:r>
    </w:p>
    <w:p w14:paraId="1F0A0C5E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二、在线学习说明</w:t>
      </w:r>
    </w:p>
    <w:p w14:paraId="5F892BFE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1.登陆易班app，注册账号，进行校方认证，在首页点击“易班优课”进入优课。（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u w:val="single"/>
          <w:shd w:val="clear" w:color="auto" w:fill="FFFFFF"/>
        </w:rPr>
        <w:t>一定要进行校方认证！不然观看课程是不计入学习时间的！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）</w:t>
      </w:r>
    </w:p>
    <w:p w14:paraId="2C6991CE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2.在优课界面下方点击“课群”，进入课群页面，点击添加课群。</w:t>
      </w:r>
    </w:p>
    <w:p w14:paraId="690B6034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FF0000"/>
          <w:kern w:val="0"/>
          <w:sz w:val="24"/>
          <w:szCs w:val="24"/>
          <w:shd w:val="clear" w:color="auto" w:fill="FFFFFF"/>
        </w:rPr>
        <w:t>邀请码：VWQZVLEP</w:t>
      </w:r>
    </w:p>
    <w:p w14:paraId="747698F5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或直接点击邀请链接：</w:t>
      </w:r>
    </w:p>
    <w:p w14:paraId="04D6E8B1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fldChar w:fldCharType="begin"/>
      </w:r>
      <w:r>
        <w:instrText xml:space="preserve"> HYPERLINK "https://jwc.shmtu.edu.cn/2021/0903/c8282a135904/page.htm" \l "invitation=VWQZVLEP" </w:instrText>
      </w:r>
      <w:r>
        <w:fldChar w:fldCharType="separate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shd w:val="clear" w:color="auto" w:fill="FFFFFF"/>
        </w:rPr>
        <w:t>https://www.yooc.me/group/3674168#invitation=VWQZVLEP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shd w:val="clear" w:color="auto" w:fill="FFFFFF"/>
        </w:rPr>
        <w:fldChar w:fldCharType="end"/>
      </w:r>
    </w:p>
    <w:p w14:paraId="43A9812D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3.点击“上海海事大学计算机应用能力水平”，进入“课群课程”。</w:t>
      </w:r>
    </w:p>
    <w:p w14:paraId="5F010DFE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4.进入课群首页，按需点击进入课程或学习资料。课群课程模块包含课程教学视频，共分为五章。学习资料模块包含课程考试大纲、考试系统客户端使用说明。</w:t>
      </w:r>
    </w:p>
    <w:p w14:paraId="4682BADD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三、测试前上机练习</w:t>
      </w:r>
    </w:p>
    <w:p w14:paraId="20479837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从校历的第</w:t>
      </w:r>
      <w:r>
        <w:rPr>
          <w:rFonts w:ascii="宋体" w:hAnsi="宋体" w:eastAsia="宋体" w:cs="宋体"/>
          <w:kern w:val="0"/>
          <w:sz w:val="24"/>
          <w:szCs w:val="24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</w:rPr>
        <w:t>周起，学校开放公共机房，学生可自行在机房登陆万维全自动网络考试系统进行上机练习。</w:t>
      </w:r>
    </w:p>
    <w:p w14:paraId="75A726FB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公共机房开放安排：</w:t>
      </w:r>
    </w:p>
    <w:p w14:paraId="288F6372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Wingdings" w:hAnsi="Wingdings" w:eastAsia="微软雅黑" w:cs="宋体"/>
          <w:kern w:val="0"/>
          <w:sz w:val="24"/>
          <w:szCs w:val="24"/>
        </w:rPr>
        <w:t>l </w:t>
      </w:r>
      <w:r>
        <w:rPr>
          <w:rFonts w:hint="eastAsia" w:ascii="宋体" w:hAnsi="宋体" w:eastAsia="宋体" w:cs="宋体"/>
          <w:kern w:val="0"/>
          <w:sz w:val="24"/>
          <w:szCs w:val="24"/>
        </w:rPr>
        <w:t>周次：从学期第</w:t>
      </w:r>
      <w:r>
        <w:rPr>
          <w:rFonts w:ascii="宋体" w:hAnsi="宋体" w:eastAsia="宋体" w:cs="宋体"/>
          <w:kern w:val="0"/>
          <w:sz w:val="24"/>
          <w:szCs w:val="24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</w:rPr>
        <w:t>周开始开放，考试周期间不开放</w:t>
      </w:r>
    </w:p>
    <w:p w14:paraId="1FE6D46C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Wingdings" w:hAnsi="Wingdings" w:eastAsia="微软雅黑" w:cs="宋体"/>
          <w:kern w:val="0"/>
          <w:sz w:val="24"/>
          <w:szCs w:val="24"/>
        </w:rPr>
        <w:t>l </w:t>
      </w:r>
      <w:r>
        <w:rPr>
          <w:rFonts w:hint="eastAsia" w:ascii="宋体" w:hAnsi="宋体" w:eastAsia="宋体" w:cs="宋体"/>
          <w:kern w:val="0"/>
          <w:sz w:val="24"/>
          <w:szCs w:val="24"/>
        </w:rPr>
        <w:t>时间：</w:t>
      </w:r>
      <w:r>
        <w:rPr>
          <w:rFonts w:hint="eastAsia" w:ascii="宋体" w:hAnsi="宋体" w:eastAsia="宋体" w:cs="Calibri"/>
          <w:kern w:val="0"/>
          <w:sz w:val="24"/>
          <w:szCs w:val="24"/>
        </w:rPr>
        <w:t>周一至周四</w:t>
      </w:r>
      <w:r>
        <w:rPr>
          <w:rFonts w:ascii="Calibri" w:hAnsi="Calibri" w:eastAsia="微软雅黑" w:cs="Calibri"/>
          <w:kern w:val="0"/>
          <w:sz w:val="24"/>
          <w:szCs w:val="24"/>
        </w:rPr>
        <w:t>18:00-20:30</w:t>
      </w:r>
      <w:r>
        <w:rPr>
          <w:rFonts w:hint="eastAsia" w:ascii="宋体" w:hAnsi="宋体" w:eastAsia="宋体" w:cs="Calibri"/>
          <w:kern w:val="0"/>
          <w:sz w:val="24"/>
          <w:szCs w:val="24"/>
        </w:rPr>
        <w:t>； 周六</w:t>
      </w:r>
      <w:r>
        <w:rPr>
          <w:rFonts w:ascii="Calibri" w:hAnsi="Calibri" w:eastAsia="微软雅黑" w:cs="Calibri"/>
          <w:kern w:val="0"/>
          <w:sz w:val="24"/>
          <w:szCs w:val="24"/>
        </w:rPr>
        <w:t>8:30-16:00</w:t>
      </w:r>
      <w:r>
        <w:rPr>
          <w:rFonts w:hint="eastAsia" w:ascii="宋体" w:hAnsi="宋体" w:eastAsia="宋体" w:cs="Calibri"/>
          <w:kern w:val="0"/>
          <w:sz w:val="24"/>
          <w:szCs w:val="24"/>
        </w:rPr>
        <w:t>。</w:t>
      </w:r>
    </w:p>
    <w:p w14:paraId="756FFC10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Wingdings" w:hAnsi="Wingdings" w:eastAsia="微软雅黑" w:cs="宋体"/>
          <w:kern w:val="0"/>
          <w:sz w:val="24"/>
          <w:szCs w:val="24"/>
        </w:rPr>
        <w:t>l </w:t>
      </w:r>
      <w:r>
        <w:rPr>
          <w:rFonts w:hint="eastAsia" w:ascii="宋体" w:hAnsi="宋体" w:eastAsia="宋体" w:cs="宋体"/>
          <w:kern w:val="0"/>
          <w:sz w:val="24"/>
          <w:szCs w:val="24"/>
        </w:rPr>
        <w:t>地点：第二教学楼C区</w:t>
      </w:r>
      <w:r>
        <w:rPr>
          <w:rFonts w:ascii="Calibri" w:hAnsi="Calibri" w:eastAsia="微软雅黑" w:cs="Calibri"/>
          <w:kern w:val="0"/>
          <w:sz w:val="24"/>
          <w:szCs w:val="24"/>
        </w:rPr>
        <w:t>108</w:t>
      </w:r>
    </w:p>
    <w:p w14:paraId="6425E0EE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四、课程测试</w:t>
      </w:r>
      <w:r>
        <w:rPr>
          <w:rFonts w:hint="eastAsia" w:ascii="宋体" w:hAnsi="宋体" w:eastAsia="宋体" w:cs="宋体"/>
          <w:kern w:val="0"/>
          <w:sz w:val="24"/>
          <w:szCs w:val="24"/>
        </w:rPr>
        <w:t>（课程正式考试）</w:t>
      </w:r>
    </w:p>
    <w:p w14:paraId="1C32F2B0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1.测试安排</w:t>
      </w:r>
    </w:p>
    <w:p w14:paraId="699516D0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每学年安排二次课程测试：学年秋季学期的新生测试，学年春季学期的期末测试。新生测试只面向新生，一般安排于秋季学期的第10周左右；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FFFFFF"/>
          <w:lang w:bidi="ar"/>
        </w:rPr>
        <w:t>春季学期的</w:t>
      </w:r>
      <w:r>
        <w:rPr>
          <w:rFonts w:hint="eastAsia" w:ascii="宋体" w:hAnsi="宋体" w:eastAsia="宋体" w:cs="宋体"/>
          <w:kern w:val="0"/>
          <w:sz w:val="24"/>
          <w:szCs w:val="24"/>
        </w:rPr>
        <w:t>期末测试原则上面向所有尚未通过该课程的学生，一般安排于第1</w:t>
      </w:r>
      <w:r>
        <w:rPr>
          <w:rFonts w:ascii="宋体" w:hAnsi="宋体" w:eastAsia="宋体" w:cs="宋体"/>
          <w:kern w:val="0"/>
          <w:sz w:val="24"/>
          <w:szCs w:val="24"/>
        </w:rPr>
        <w:t>0</w:t>
      </w:r>
      <w:r>
        <w:rPr>
          <w:rFonts w:hint="eastAsia" w:ascii="宋体" w:hAnsi="宋体" w:eastAsia="宋体" w:cs="宋体"/>
          <w:kern w:val="0"/>
          <w:sz w:val="24"/>
          <w:szCs w:val="24"/>
        </w:rPr>
        <w:t>周，</w:t>
      </w:r>
      <w:r>
        <w:rPr>
          <w:rStyle w:val="8"/>
          <w:rFonts w:hint="eastAsia" w:ascii="宋体" w:hAnsi="宋体" w:eastAsia="宋体" w:cs="宋体"/>
          <w:b w:val="0"/>
          <w:bCs w:val="0"/>
          <w:kern w:val="0"/>
          <w:sz w:val="24"/>
          <w:szCs w:val="24"/>
          <w:shd w:val="clear" w:color="auto" w:fill="FFFFFF"/>
          <w:lang w:bidi="ar"/>
        </w:rPr>
        <w:t>考生须</w:t>
      </w:r>
      <w:r>
        <w:rPr>
          <w:rFonts w:hint="eastAsia" w:ascii="宋体" w:hAnsi="宋体" w:eastAsia="宋体" w:cs="宋体"/>
          <w:kern w:val="0"/>
          <w:sz w:val="24"/>
          <w:szCs w:val="24"/>
        </w:rPr>
        <w:t>根据考试安排要求，按时完成报名。</w:t>
      </w:r>
    </w:p>
    <w:p w14:paraId="17991157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2.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测试流程</w:t>
      </w:r>
    </w:p>
    <w:p w14:paraId="663B0008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（1）新生测试</w:t>
      </w:r>
    </w:p>
    <w:p w14:paraId="007D336A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Wingdings" w:hAnsi="Wingdings" w:eastAsia="微软雅黑" w:cs="宋体"/>
          <w:kern w:val="0"/>
          <w:sz w:val="24"/>
          <w:szCs w:val="24"/>
        </w:rPr>
        <w:t>l </w:t>
      </w:r>
      <w:r>
        <w:rPr>
          <w:rFonts w:hint="eastAsia" w:ascii="宋体" w:hAnsi="宋体" w:eastAsia="宋体" w:cs="宋体"/>
          <w:kern w:val="0"/>
          <w:sz w:val="24"/>
          <w:szCs w:val="24"/>
        </w:rPr>
        <w:t>新生测试学生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无需报名</w:t>
      </w:r>
      <w:r>
        <w:rPr>
          <w:rFonts w:hint="eastAsia" w:ascii="宋体" w:hAnsi="宋体" w:eastAsia="宋体" w:cs="宋体"/>
          <w:kern w:val="0"/>
          <w:sz w:val="24"/>
          <w:szCs w:val="24"/>
        </w:rPr>
        <w:t>，教务处于开学第3周确定考生名单，提供给信息工程学院。</w:t>
      </w:r>
    </w:p>
    <w:p w14:paraId="5E2A0A53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Wingdings" w:hAnsi="Wingdings" w:eastAsia="微软雅黑" w:cs="宋体"/>
          <w:kern w:val="0"/>
          <w:sz w:val="24"/>
          <w:szCs w:val="24"/>
        </w:rPr>
        <w:t>l </w:t>
      </w:r>
      <w:r>
        <w:rPr>
          <w:rFonts w:hint="eastAsia" w:ascii="宋体" w:hAnsi="宋体" w:eastAsia="宋体" w:cs="宋体"/>
          <w:kern w:val="0"/>
          <w:sz w:val="24"/>
          <w:szCs w:val="24"/>
        </w:rPr>
        <w:t>信息工程学院于考试前4周（含）（一般为第6周）之前完成命题、组卷、安排考试座位，并将座位表反馈给教学秘书和教务处。</w:t>
      </w:r>
    </w:p>
    <w:p w14:paraId="0DDB016D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Wingdings" w:hAnsi="Wingdings" w:eastAsia="微软雅黑" w:cs="宋体"/>
          <w:kern w:val="0"/>
          <w:sz w:val="24"/>
          <w:szCs w:val="24"/>
        </w:rPr>
        <w:t>l </w:t>
      </w:r>
      <w:r>
        <w:rPr>
          <w:rFonts w:hint="eastAsia" w:ascii="宋体" w:hAnsi="宋体" w:eastAsia="宋体" w:cs="宋体"/>
          <w:kern w:val="0"/>
          <w:sz w:val="24"/>
          <w:szCs w:val="24"/>
        </w:rPr>
        <w:t>教务处于考试前3周（一般为第7周）公布考试座位表。原则上不接受修改场次，特殊原因要修改的，截止到考试前2周（一般为第8周）周五。</w:t>
      </w:r>
    </w:p>
    <w:p w14:paraId="25D2676D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Wingdings" w:hAnsi="Wingdings" w:eastAsia="微软雅黑" w:cs="宋体"/>
          <w:kern w:val="0"/>
          <w:sz w:val="24"/>
          <w:szCs w:val="24"/>
        </w:rPr>
        <w:t>l </w:t>
      </w:r>
      <w:r>
        <w:rPr>
          <w:rFonts w:hint="eastAsia" w:ascii="宋体" w:hAnsi="宋体" w:eastAsia="宋体" w:cs="宋体"/>
          <w:kern w:val="0"/>
          <w:sz w:val="24"/>
          <w:szCs w:val="24"/>
        </w:rPr>
        <w:t>考试结束后一周内，信息工程学院向教务处提交考试结果。</w:t>
      </w:r>
    </w:p>
    <w:p w14:paraId="13D67640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（2）期末测试</w:t>
      </w:r>
    </w:p>
    <w:p w14:paraId="25832AD3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Wingdings" w:hAnsi="Wingdings" w:eastAsia="微软雅黑" w:cs="宋体"/>
          <w:b/>
          <w:bCs/>
          <w:kern w:val="0"/>
          <w:sz w:val="24"/>
          <w:szCs w:val="24"/>
        </w:rPr>
        <w:t>l </w:t>
      </w:r>
      <w:r>
        <w:rPr>
          <w:rFonts w:hint="eastAsia" w:ascii="宋体" w:hAnsi="宋体" w:eastAsia="宋体" w:cs="宋体"/>
          <w:kern w:val="0"/>
          <w:sz w:val="24"/>
          <w:szCs w:val="24"/>
        </w:rPr>
        <w:t>春季学期的期末测试，学期初教务处将未通过学生名单提供给信息工程学院导入万维系统，供学生在公共机房开放时练习，信息工程学院在第</w:t>
      </w:r>
      <w:r>
        <w:rPr>
          <w:rFonts w:ascii="宋体" w:hAnsi="宋体" w:eastAsia="宋体" w:cs="宋体"/>
          <w:kern w:val="0"/>
          <w:sz w:val="24"/>
          <w:szCs w:val="24"/>
        </w:rPr>
        <w:t>4</w:t>
      </w:r>
      <w:r>
        <w:rPr>
          <w:rFonts w:hint="eastAsia" w:ascii="宋体" w:hAnsi="宋体" w:eastAsia="宋体" w:cs="宋体"/>
          <w:kern w:val="0"/>
          <w:sz w:val="24"/>
          <w:szCs w:val="24"/>
        </w:rPr>
        <w:t>周左右安排考试报名，考试人数限制暂定3000人，如报名人数超出，则高年级优先。</w:t>
      </w:r>
    </w:p>
    <w:p w14:paraId="340EB59F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Wingdings" w:hAnsi="Wingdings" w:eastAsia="微软雅黑" w:cs="宋体"/>
          <w:kern w:val="0"/>
          <w:sz w:val="24"/>
          <w:szCs w:val="24"/>
        </w:rPr>
        <w:t>l </w:t>
      </w:r>
      <w:r>
        <w:rPr>
          <w:rFonts w:hint="eastAsia" w:ascii="宋体" w:hAnsi="宋体" w:eastAsia="宋体" w:cs="宋体"/>
          <w:kern w:val="0"/>
          <w:sz w:val="24"/>
          <w:szCs w:val="24"/>
        </w:rPr>
        <w:t>信息工程学院在第</w:t>
      </w:r>
      <w:r>
        <w:rPr>
          <w:rFonts w:ascii="宋体" w:hAnsi="宋体" w:eastAsia="宋体" w:cs="宋体"/>
          <w:kern w:val="0"/>
          <w:sz w:val="24"/>
          <w:szCs w:val="24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周（含）之前完成命题、组卷、安排考试座位，并将座位表反馈给教学秘书和教务处。</w:t>
      </w:r>
    </w:p>
    <w:p w14:paraId="335A6DDA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Wingdings" w:hAnsi="Wingdings" w:eastAsia="微软雅黑" w:cs="宋体"/>
          <w:kern w:val="0"/>
          <w:sz w:val="24"/>
          <w:szCs w:val="24"/>
        </w:rPr>
        <w:t>l </w:t>
      </w:r>
      <w:r>
        <w:rPr>
          <w:rFonts w:hint="eastAsia" w:ascii="宋体" w:hAnsi="宋体" w:eastAsia="宋体" w:cs="宋体"/>
          <w:kern w:val="0"/>
          <w:sz w:val="24"/>
          <w:szCs w:val="24"/>
        </w:rPr>
        <w:t>教务处于第</w:t>
      </w:r>
      <w:r>
        <w:rPr>
          <w:rFonts w:ascii="宋体" w:hAnsi="宋体" w:eastAsia="宋体" w:cs="宋体"/>
          <w:kern w:val="0"/>
          <w:sz w:val="24"/>
          <w:szCs w:val="24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周公布考试座位表。原则上不接受修改场次，特殊原因要修改的，截止到第</w:t>
      </w:r>
      <w:r>
        <w:rPr>
          <w:rFonts w:ascii="宋体" w:hAnsi="宋体" w:eastAsia="宋体" w:cs="宋体"/>
          <w:kern w:val="0"/>
          <w:sz w:val="24"/>
          <w:szCs w:val="24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周周五。</w:t>
      </w:r>
    </w:p>
    <w:p w14:paraId="2F351CE9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Wingdings" w:hAnsi="Wingdings" w:eastAsia="微软雅黑" w:cs="宋体"/>
          <w:kern w:val="0"/>
          <w:sz w:val="24"/>
          <w:szCs w:val="24"/>
        </w:rPr>
        <w:t>l </w:t>
      </w:r>
      <w:r>
        <w:rPr>
          <w:rFonts w:hint="eastAsia" w:ascii="宋体" w:hAnsi="宋体" w:eastAsia="宋体" w:cs="宋体"/>
          <w:kern w:val="0"/>
          <w:sz w:val="24"/>
          <w:szCs w:val="24"/>
        </w:rPr>
        <w:t>考试结束后一周内，信息工程学院向教务处提交考试结果。</w:t>
      </w:r>
    </w:p>
    <w:p w14:paraId="23A2F2E2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五、大一新生、老生修读注意事项</w:t>
      </w:r>
    </w:p>
    <w:p w14:paraId="3D4C9295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1.老生</w:t>
      </w:r>
    </w:p>
    <w:p w14:paraId="3DA026BC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Wingdings" w:hAnsi="Wingdings" w:eastAsia="微软雅黑" w:cs="宋体"/>
          <w:kern w:val="0"/>
          <w:sz w:val="24"/>
          <w:szCs w:val="24"/>
        </w:rPr>
        <w:t>l </w:t>
      </w:r>
      <w:r>
        <w:rPr>
          <w:rFonts w:hint="eastAsia" w:ascii="宋体" w:hAnsi="宋体" w:eastAsia="宋体" w:cs="宋体"/>
          <w:kern w:val="0"/>
          <w:sz w:val="24"/>
          <w:szCs w:val="24"/>
        </w:rPr>
        <w:t>《计算机应用能力水平》不再开设重修班。</w:t>
      </w:r>
    </w:p>
    <w:p w14:paraId="43FAD483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Wingdings" w:hAnsi="Wingdings" w:eastAsia="微软雅黑" w:cs="宋体"/>
          <w:kern w:val="0"/>
          <w:sz w:val="24"/>
          <w:szCs w:val="24"/>
        </w:rPr>
        <w:t>l </w:t>
      </w:r>
      <w:r>
        <w:rPr>
          <w:rFonts w:hint="eastAsia" w:ascii="宋体" w:hAnsi="宋体" w:eastAsia="宋体" w:cs="宋体"/>
          <w:kern w:val="0"/>
          <w:sz w:val="24"/>
          <w:szCs w:val="24"/>
        </w:rPr>
        <w:t>截止至目前尚未通过本课程的老生，从2021-2022学年第一学期开始，自行登录易班进行网络自学并请积极参加公共机房练习。请及时关注教务处网站通知并根据测试考试通知要求按时完成报名。直至考试通过。</w:t>
      </w:r>
    </w:p>
    <w:p w14:paraId="08B773BE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2.大一新生</w:t>
      </w:r>
    </w:p>
    <w:p w14:paraId="00E004D0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Wingdings" w:hAnsi="Wingdings" w:eastAsia="微软雅黑" w:cs="宋体"/>
          <w:kern w:val="0"/>
          <w:sz w:val="24"/>
          <w:szCs w:val="24"/>
        </w:rPr>
        <w:t>l </w:t>
      </w:r>
      <w:r>
        <w:rPr>
          <w:rFonts w:hint="eastAsia" w:ascii="宋体" w:hAnsi="宋体" w:eastAsia="宋体" w:cs="宋体"/>
          <w:kern w:val="0"/>
          <w:sz w:val="24"/>
          <w:szCs w:val="24"/>
        </w:rPr>
        <w:t>尽快完成易班上的在线学习，完成在线学习者，请自行到公共机房进行上机练习。</w:t>
      </w:r>
    </w:p>
    <w:p w14:paraId="2D25494D">
      <w:pPr>
        <w:widowControl/>
        <w:shd w:val="clear" w:color="auto" w:fill="FFFFFF"/>
        <w:spacing w:after="150" w:line="31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Wingdings" w:hAnsi="Wingdings" w:eastAsia="微软雅黑" w:cs="宋体"/>
          <w:kern w:val="0"/>
          <w:sz w:val="24"/>
          <w:szCs w:val="24"/>
        </w:rPr>
        <w:t>l </w:t>
      </w:r>
      <w:r>
        <w:rPr>
          <w:rFonts w:hint="eastAsia" w:ascii="宋体" w:hAnsi="宋体" w:eastAsia="宋体" w:cs="宋体"/>
          <w:kern w:val="0"/>
          <w:sz w:val="24"/>
          <w:szCs w:val="24"/>
        </w:rPr>
        <w:t>大一学年首次未通过测试者，请及时关注教务处网站通知并根据测试考试通知要求按时完成报名。直至考试通过。</w:t>
      </w:r>
    </w:p>
    <w:p w14:paraId="0A79C91F">
      <w:pPr>
        <w:widowControl/>
        <w:shd w:val="clear" w:color="auto" w:fill="FFFFFF"/>
        <w:spacing w:after="150" w:line="315" w:lineRule="atLeast"/>
        <w:ind w:firstLine="48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</w:t>
      </w:r>
    </w:p>
    <w:p w14:paraId="7D256770">
      <w:pPr>
        <w:widowControl/>
        <w:shd w:val="clear" w:color="auto" w:fill="FFFFFF"/>
        <w:spacing w:after="150" w:line="315" w:lineRule="atLeast"/>
        <w:ind w:firstLine="480"/>
        <w:jc w:val="righ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教务处</w:t>
      </w:r>
    </w:p>
    <w:p w14:paraId="1986DCB3">
      <w:pPr>
        <w:widowControl/>
        <w:shd w:val="clear" w:color="auto" w:fill="FFFFFF"/>
        <w:spacing w:after="150" w:line="315" w:lineRule="atLeast"/>
        <w:ind w:firstLine="480"/>
        <w:jc w:val="righ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202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.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  <w:t>7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.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  <w:t>11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65A"/>
    <w:rsid w:val="000841F5"/>
    <w:rsid w:val="000E307B"/>
    <w:rsid w:val="001746FC"/>
    <w:rsid w:val="00586E97"/>
    <w:rsid w:val="00636926"/>
    <w:rsid w:val="00651828"/>
    <w:rsid w:val="006C06DA"/>
    <w:rsid w:val="007026C3"/>
    <w:rsid w:val="009D0D09"/>
    <w:rsid w:val="00B84195"/>
    <w:rsid w:val="00C6416A"/>
    <w:rsid w:val="00CC165A"/>
    <w:rsid w:val="00DB461A"/>
    <w:rsid w:val="00EC07DC"/>
    <w:rsid w:val="00F87AF0"/>
    <w:rsid w:val="562D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rFonts w:eastAsia="方正小标宋_GBK"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仿宋_GB2312" w:asciiTheme="majorHAnsi" w:hAnsiTheme="majorHAnsi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标题 1 字符"/>
    <w:basedOn w:val="7"/>
    <w:link w:val="2"/>
    <w:qFormat/>
    <w:uiPriority w:val="9"/>
    <w:rPr>
      <w:rFonts w:eastAsia="方正小标宋_GBK"/>
      <w:bCs/>
      <w:kern w:val="44"/>
      <w:sz w:val="44"/>
      <w:szCs w:val="44"/>
    </w:rPr>
  </w:style>
  <w:style w:type="character" w:customStyle="1" w:styleId="10">
    <w:name w:val="标题 2 字符"/>
    <w:basedOn w:val="7"/>
    <w:link w:val="3"/>
    <w:semiHidden/>
    <w:qFormat/>
    <w:uiPriority w:val="9"/>
    <w:rPr>
      <w:rFonts w:eastAsia="仿宋_GB2312" w:asciiTheme="majorHAnsi" w:hAnsiTheme="majorHAnsi" w:cstheme="majorBidi"/>
      <w:b/>
      <w:bCs/>
      <w:sz w:val="32"/>
      <w:szCs w:val="32"/>
    </w:rPr>
  </w:style>
  <w:style w:type="character" w:customStyle="1" w:styleId="11">
    <w:name w:val="15"/>
    <w:basedOn w:val="7"/>
    <w:qFormat/>
    <w:uiPriority w:val="0"/>
  </w:style>
  <w:style w:type="paragraph" w:customStyle="1" w:styleId="12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1301</Words>
  <Characters>1460</Characters>
  <Lines>11</Lines>
  <Paragraphs>3</Paragraphs>
  <TotalTime>48</TotalTime>
  <ScaleCrop>false</ScaleCrop>
  <LinksUpToDate>false</LinksUpToDate>
  <CharactersWithSpaces>1463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2023-07-10T06:22:00Z</dcterms:created>
  <dc:creator>LKL</dc:creator>
  <cp:lastModifiedBy>137----5923</cp:lastModifiedBy>
  <dcterms:modified xsi:type="dcterms:W3CDTF">2025-10-09T07:39:33Z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eyJoZGlkIjoiY2YwZDRmNmU4NjRlNTZiZDU4OTRkMzczYjRjZDQzNzQiLCJ1c2VySWQiOiIxMDg4NzEyNDMxIn0=</vt:lpwstr>
  </property>
  <property fmtid="{D5CDD505-2E9C-101B-9397-08002B2CF9AE}" pid="3" name="KSOProductBuildVer">
    <vt:lpwstr>2052-12.1.0.21541</vt:lpwstr>
  </property>
  <property fmtid="{D5CDD505-2E9C-101B-9397-08002B2CF9AE}" pid="4" name="ICV">
    <vt:lpwstr>7BF577F8628A4DF9B52FADC7C0E7493A_12</vt:lpwstr>
  </property>
</Properties>
</file>