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0A" w:rsidRPr="0026688A" w:rsidRDefault="00B373C2" w:rsidP="00B373C2">
      <w:pPr>
        <w:adjustRightInd w:val="0"/>
        <w:snapToGrid w:val="0"/>
        <w:spacing w:line="580" w:lineRule="exact"/>
        <w:jc w:val="center"/>
        <w:rPr>
          <w:rFonts w:ascii="仿宋" w:eastAsia="仿宋" w:hAnsi="仿宋" w:cs="仿宋_GB2312"/>
          <w:sz w:val="28"/>
          <w:szCs w:val="24"/>
        </w:rPr>
      </w:pPr>
      <w:r w:rsidRPr="0026688A">
        <w:rPr>
          <w:rFonts w:ascii="仿宋" w:eastAsia="仿宋" w:hAnsi="仿宋" w:cs="仿宋_GB2312" w:hint="eastAsia"/>
          <w:sz w:val="28"/>
          <w:szCs w:val="24"/>
        </w:rPr>
        <w:t>第</w:t>
      </w:r>
      <w:r w:rsidR="00327C35">
        <w:rPr>
          <w:rFonts w:ascii="仿宋" w:eastAsia="仿宋" w:hAnsi="仿宋" w:cs="仿宋_GB2312" w:hint="eastAsia"/>
          <w:sz w:val="28"/>
          <w:szCs w:val="24"/>
        </w:rPr>
        <w:t>四</w:t>
      </w:r>
      <w:r w:rsidRPr="0026688A">
        <w:rPr>
          <w:rFonts w:ascii="仿宋" w:eastAsia="仿宋" w:hAnsi="仿宋" w:cs="仿宋_GB2312" w:hint="eastAsia"/>
          <w:sz w:val="28"/>
          <w:szCs w:val="24"/>
        </w:rPr>
        <w:t>届“汇创青春”上海大学生文化创意作品展示活动</w:t>
      </w:r>
    </w:p>
    <w:p w:rsidR="00B373C2" w:rsidRPr="0026688A" w:rsidRDefault="00B373C2" w:rsidP="00B373C2">
      <w:pPr>
        <w:adjustRightInd w:val="0"/>
        <w:snapToGrid w:val="0"/>
        <w:spacing w:line="580" w:lineRule="exact"/>
        <w:jc w:val="center"/>
        <w:rPr>
          <w:rFonts w:ascii="仿宋" w:eastAsia="仿宋" w:hAnsi="仿宋" w:cs="仿宋_GB2312"/>
          <w:sz w:val="28"/>
          <w:szCs w:val="24"/>
        </w:rPr>
      </w:pPr>
      <w:r w:rsidRPr="0026688A">
        <w:rPr>
          <w:rFonts w:ascii="仿宋" w:eastAsia="仿宋" w:hAnsi="仿宋" w:cs="仿宋_GB2312" w:hint="eastAsia"/>
          <w:sz w:val="28"/>
          <w:szCs w:val="24"/>
        </w:rPr>
        <w:t>（视觉传达</w:t>
      </w:r>
      <w:r w:rsidR="0026688A">
        <w:rPr>
          <w:rFonts w:ascii="仿宋" w:eastAsia="仿宋" w:hAnsi="仿宋" w:cs="仿宋_GB2312" w:hint="eastAsia"/>
          <w:sz w:val="28"/>
          <w:szCs w:val="24"/>
        </w:rPr>
        <w:t>设计</w:t>
      </w:r>
      <w:r w:rsidRPr="0026688A">
        <w:rPr>
          <w:rFonts w:ascii="仿宋" w:eastAsia="仿宋" w:hAnsi="仿宋" w:cs="仿宋_GB2312" w:hint="eastAsia"/>
          <w:sz w:val="28"/>
          <w:szCs w:val="24"/>
        </w:rPr>
        <w:t>类）实施方案</w:t>
      </w:r>
    </w:p>
    <w:p w:rsidR="00B373C2" w:rsidRPr="0026688A" w:rsidRDefault="00B373C2" w:rsidP="00B373C2">
      <w:pPr>
        <w:adjustRightInd w:val="0"/>
        <w:snapToGrid w:val="0"/>
        <w:spacing w:line="580" w:lineRule="exact"/>
        <w:jc w:val="center"/>
        <w:rPr>
          <w:sz w:val="24"/>
          <w:szCs w:val="24"/>
        </w:rPr>
      </w:pPr>
    </w:p>
    <w:p w:rsidR="00DF31EF" w:rsidRPr="0026688A" w:rsidRDefault="00DF31EF" w:rsidP="00DF31E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根据中共上海市教育卫生工作委员会、上海市教育委员会关于开展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“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第</w:t>
      </w:r>
      <w:r w:rsidR="00327C35">
        <w:rPr>
          <w:rFonts w:ascii="仿宋" w:eastAsia="仿宋" w:hAnsi="仿宋" w:cs="仿宋_GB2312" w:hint="eastAsia"/>
          <w:sz w:val="24"/>
          <w:szCs w:val="24"/>
        </w:rPr>
        <w:t>四</w:t>
      </w:r>
      <w:r w:rsidRPr="0026688A">
        <w:rPr>
          <w:rFonts w:ascii="仿宋" w:eastAsia="仿宋" w:hAnsi="仿宋" w:cs="仿宋_GB2312" w:hint="eastAsia"/>
          <w:sz w:val="24"/>
          <w:szCs w:val="24"/>
        </w:rPr>
        <w:t>届“汇创青春”——上海大学生文化创意作品展示活动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”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通知精神，切实做好本次活动分类作品的收集、评审和展示工作，现对“视觉传达设计类”（以下简称“视传类”）提出具体实施方案如下：</w:t>
      </w:r>
    </w:p>
    <w:p w:rsidR="00DF31EF" w:rsidRPr="0026688A" w:rsidRDefault="00DF31EF" w:rsidP="00DF31E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DF31EF" w:rsidRPr="0026688A" w:rsidRDefault="008E5EC8" w:rsidP="00DF31E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一、</w:t>
      </w:r>
      <w:r w:rsidR="00DF31EF" w:rsidRPr="0026688A">
        <w:rPr>
          <w:rFonts w:ascii="仿宋" w:eastAsia="仿宋" w:hAnsi="仿宋" w:cs="仿宋_GB2312" w:hint="eastAsia"/>
          <w:sz w:val="24"/>
          <w:szCs w:val="24"/>
        </w:rPr>
        <w:t>作品征集</w:t>
      </w:r>
      <w:r w:rsidRPr="0026688A">
        <w:rPr>
          <w:rFonts w:ascii="仿宋" w:eastAsia="仿宋" w:hAnsi="仿宋" w:cs="仿宋_GB2312" w:hint="eastAsia"/>
          <w:sz w:val="24"/>
          <w:szCs w:val="24"/>
        </w:rPr>
        <w:t>要求</w:t>
      </w:r>
    </w:p>
    <w:p w:rsidR="00DF31EF" w:rsidRPr="0026688A" w:rsidRDefault="00DF31EF" w:rsidP="00DF31E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参赛作品需要通过视音频录制、图片展示、文字表述等各种方式，体现学校在教学育人方面的创新创业教育理念、作品的创新点等。</w:t>
      </w:r>
    </w:p>
    <w:p w:rsidR="00DF31EF" w:rsidRPr="0026688A" w:rsidRDefault="00DF31EF" w:rsidP="00DF31E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1、征集对象：上海高校所有大学生（含研究生、留学生）的文化创新创意作品。</w:t>
      </w:r>
    </w:p>
    <w:p w:rsidR="00DF31EF" w:rsidRPr="0026688A" w:rsidRDefault="00DF31EF" w:rsidP="00DF31E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2、作品分类：企业或品牌形象识别系统、字体设计、图形设计、信息设计、书籍装帧设计、编排设计、标志设计、包装设计、海报/招贴设计、平面媒体设计、文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创产品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设计、网页设计、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交互与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界面设计、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导识系统设计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、原画设计、动态图形设计、其他视觉传达设计作品</w:t>
      </w:r>
    </w:p>
    <w:p w:rsidR="00751B17" w:rsidRPr="0026688A" w:rsidRDefault="00DF31EF" w:rsidP="00751B17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3、作品要求：</w:t>
      </w:r>
    </w:p>
    <w:p w:rsidR="00DF31EF" w:rsidRPr="0026688A" w:rsidRDefault="00DF31EF" w:rsidP="00751B17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（1）</w:t>
      </w:r>
      <w:r w:rsidR="008E5EC8" w:rsidRPr="0026688A">
        <w:rPr>
          <w:rFonts w:ascii="仿宋" w:eastAsia="仿宋" w:hAnsi="仿宋" w:cs="仿宋_GB2312" w:hint="eastAsia"/>
          <w:sz w:val="24"/>
          <w:szCs w:val="24"/>
        </w:rPr>
        <w:t>作品需为</w:t>
      </w:r>
      <w:r w:rsidRPr="0026688A">
        <w:rPr>
          <w:rFonts w:ascii="仿宋" w:eastAsia="仿宋" w:hAnsi="仿宋" w:cs="仿宋_GB2312" w:hint="eastAsia"/>
          <w:sz w:val="24"/>
          <w:szCs w:val="24"/>
        </w:rPr>
        <w:t>201</w:t>
      </w:r>
      <w:r w:rsidR="00661C37">
        <w:rPr>
          <w:rFonts w:ascii="仿宋" w:eastAsia="仿宋" w:hAnsi="仿宋" w:cs="仿宋_GB2312" w:hint="eastAsia"/>
          <w:sz w:val="24"/>
          <w:szCs w:val="24"/>
        </w:rPr>
        <w:t>6</w:t>
      </w:r>
      <w:r w:rsidRPr="0026688A">
        <w:rPr>
          <w:rFonts w:ascii="仿宋" w:eastAsia="仿宋" w:hAnsi="仿宋" w:cs="仿宋_GB2312" w:hint="eastAsia"/>
          <w:sz w:val="24"/>
          <w:szCs w:val="24"/>
        </w:rPr>
        <w:t>年至今，学生在校期间完成的作品（上一届已参评获奖作品除外）</w:t>
      </w:r>
    </w:p>
    <w:p w:rsidR="008E5EC8" w:rsidRPr="0026688A" w:rsidRDefault="008E5EC8" w:rsidP="00751B17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（2）</w:t>
      </w:r>
      <w:r w:rsidRPr="0026688A">
        <w:rPr>
          <w:rFonts w:ascii="仿宋" w:eastAsia="仿宋" w:hAnsi="仿宋" w:cs="仿宋_GB2312"/>
          <w:sz w:val="24"/>
          <w:szCs w:val="24"/>
        </w:rPr>
        <w:t>参赛作者</w:t>
      </w:r>
      <w:r w:rsidRPr="0026688A">
        <w:rPr>
          <w:rFonts w:ascii="仿宋" w:eastAsia="仿宋" w:hAnsi="仿宋" w:cs="仿宋_GB2312" w:hint="eastAsia"/>
          <w:sz w:val="24"/>
          <w:szCs w:val="24"/>
        </w:rPr>
        <w:t>所提交作品必须由其本人参与创作，参赛作者</w:t>
      </w:r>
      <w:r w:rsidRPr="0026688A">
        <w:rPr>
          <w:rFonts w:ascii="仿宋" w:eastAsia="仿宋" w:hAnsi="仿宋" w:cs="仿宋_GB2312"/>
          <w:sz w:val="24"/>
          <w:szCs w:val="24"/>
        </w:rPr>
        <w:t>是参赛作品的合法拥有者，具有完整的著作权，并承担相应的法律责任。</w:t>
      </w:r>
    </w:p>
    <w:p w:rsidR="008E5EC8" w:rsidRPr="0026688A" w:rsidRDefault="008E5EC8" w:rsidP="004A170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（3）</w:t>
      </w:r>
      <w:r w:rsidRPr="0026688A">
        <w:rPr>
          <w:rFonts w:ascii="仿宋" w:eastAsia="仿宋" w:hAnsi="仿宋" w:cs="仿宋_GB2312"/>
          <w:sz w:val="24"/>
          <w:szCs w:val="24"/>
        </w:rPr>
        <w:t>所有入围作品</w:t>
      </w:r>
      <w:r w:rsidRPr="0026688A">
        <w:rPr>
          <w:rFonts w:ascii="仿宋" w:eastAsia="仿宋" w:hAnsi="仿宋" w:cs="仿宋_GB2312" w:hint="eastAsia"/>
          <w:sz w:val="24"/>
          <w:szCs w:val="24"/>
        </w:rPr>
        <w:t>需参加上海大学生文化创意作品分类展示活动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及集中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展示活动</w:t>
      </w:r>
      <w:r w:rsidRPr="0026688A">
        <w:rPr>
          <w:rFonts w:ascii="仿宋" w:eastAsia="仿宋" w:hAnsi="仿宋" w:cs="仿宋_GB2312"/>
          <w:sz w:val="24"/>
          <w:szCs w:val="24"/>
        </w:rPr>
        <w:t>。</w:t>
      </w:r>
    </w:p>
    <w:p w:rsidR="0026688A" w:rsidRDefault="004A170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 xml:space="preserve">   </w:t>
      </w:r>
    </w:p>
    <w:p w:rsidR="00963615" w:rsidRPr="0026688A" w:rsidRDefault="00E963EF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二、</w:t>
      </w:r>
      <w:r w:rsidR="009B2375" w:rsidRPr="0026688A">
        <w:rPr>
          <w:rFonts w:ascii="仿宋" w:eastAsia="仿宋" w:hAnsi="仿宋" w:cs="仿宋_GB2312" w:hint="eastAsia"/>
          <w:sz w:val="24"/>
          <w:szCs w:val="24"/>
        </w:rPr>
        <w:t>电子</w:t>
      </w:r>
      <w:r w:rsidR="000A79EC">
        <w:rPr>
          <w:rFonts w:ascii="仿宋" w:eastAsia="仿宋" w:hAnsi="仿宋" w:cs="仿宋_GB2312" w:hint="eastAsia"/>
          <w:sz w:val="24"/>
          <w:szCs w:val="24"/>
        </w:rPr>
        <w:t>文件</w:t>
      </w:r>
      <w:r w:rsidRPr="0026688A">
        <w:rPr>
          <w:rFonts w:ascii="仿宋" w:eastAsia="仿宋" w:hAnsi="仿宋" w:cs="仿宋_GB2312" w:hint="eastAsia"/>
          <w:sz w:val="24"/>
          <w:szCs w:val="24"/>
        </w:rPr>
        <w:t>提交要求</w:t>
      </w:r>
    </w:p>
    <w:p w:rsidR="00E963EF" w:rsidRPr="0026688A" w:rsidRDefault="00E963EF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b/>
          <w:sz w:val="24"/>
          <w:szCs w:val="24"/>
        </w:rPr>
      </w:pPr>
      <w:r w:rsidRPr="0026688A">
        <w:rPr>
          <w:rFonts w:ascii="仿宋" w:eastAsia="仿宋" w:hAnsi="仿宋" w:cs="仿宋_GB2312" w:hint="eastAsia"/>
          <w:b/>
          <w:sz w:val="24"/>
          <w:szCs w:val="24"/>
        </w:rPr>
        <w:t>视频类</w:t>
      </w:r>
    </w:p>
    <w:p w:rsidR="00E963EF" w:rsidRPr="0026688A" w:rsidRDefault="00E963EF" w:rsidP="00963615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作品分辨率不小于1280×720像素，尽量采用H.264压缩编码标准并以MP4格式进行封装；须同时提供3-5幅的JPEG格式的截图或剧照，且应保持原画面</w:t>
      </w:r>
      <w:r w:rsidRPr="0026688A">
        <w:rPr>
          <w:rFonts w:ascii="仿宋" w:eastAsia="仿宋" w:hAnsi="仿宋" w:cs="仿宋_GB2312" w:hint="eastAsia"/>
          <w:sz w:val="24"/>
          <w:szCs w:val="24"/>
        </w:rPr>
        <w:lastRenderedPageBreak/>
        <w:t>尺寸；作品电子文件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递交请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每件作品单独建立作品文件夹，命名格式为“学校名</w:t>
      </w:r>
      <w:r w:rsidRPr="0026688A">
        <w:rPr>
          <w:rFonts w:ascii="仿宋" w:eastAsia="仿宋" w:hAnsi="仿宋" w:cs="仿宋_GB2312"/>
          <w:sz w:val="24"/>
          <w:szCs w:val="24"/>
        </w:rPr>
        <w:t>_</w:t>
      </w:r>
      <w:r w:rsidRPr="0026688A">
        <w:rPr>
          <w:rFonts w:ascii="仿宋" w:eastAsia="仿宋" w:hAnsi="仿宋" w:cs="仿宋_GB2312" w:hint="eastAsia"/>
          <w:sz w:val="24"/>
          <w:szCs w:val="24"/>
        </w:rPr>
        <w:t>作者姓名</w:t>
      </w:r>
      <w:r w:rsidRPr="0026688A">
        <w:rPr>
          <w:rFonts w:ascii="仿宋" w:eastAsia="仿宋" w:hAnsi="仿宋" w:cs="仿宋_GB2312"/>
          <w:sz w:val="24"/>
          <w:szCs w:val="24"/>
        </w:rPr>
        <w:t>_</w:t>
      </w:r>
      <w:r w:rsidRPr="0026688A">
        <w:rPr>
          <w:rFonts w:ascii="仿宋" w:eastAsia="仿宋" w:hAnsi="仿宋" w:cs="仿宋_GB2312" w:hint="eastAsia"/>
          <w:sz w:val="24"/>
          <w:szCs w:val="24"/>
        </w:rPr>
        <w:t>《参赛作品名》”。</w:t>
      </w:r>
    </w:p>
    <w:p w:rsidR="00E963EF" w:rsidRPr="0026688A" w:rsidRDefault="00E963EF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b/>
          <w:sz w:val="24"/>
          <w:szCs w:val="24"/>
        </w:rPr>
      </w:pPr>
      <w:r w:rsidRPr="0026688A">
        <w:rPr>
          <w:rFonts w:ascii="仿宋" w:eastAsia="仿宋" w:hAnsi="仿宋" w:cs="仿宋_GB2312" w:hint="eastAsia"/>
          <w:b/>
          <w:sz w:val="24"/>
          <w:szCs w:val="24"/>
        </w:rPr>
        <w:t xml:space="preserve">非视频类  </w:t>
      </w:r>
    </w:p>
    <w:p w:rsidR="00E963EF" w:rsidRPr="0026688A" w:rsidRDefault="00E963EF" w:rsidP="00963615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（1）设计文件：提交的设计文件均要求是</w:t>
      </w:r>
      <w:r w:rsidRPr="0026688A">
        <w:rPr>
          <w:rFonts w:ascii="仿宋" w:eastAsia="仿宋" w:hAnsi="仿宋" w:cs="仿宋_GB2312"/>
          <w:sz w:val="24"/>
          <w:szCs w:val="24"/>
        </w:rPr>
        <w:t>AI</w:t>
      </w:r>
      <w:r w:rsidRPr="0026688A">
        <w:rPr>
          <w:rFonts w:ascii="仿宋" w:eastAsia="仿宋" w:hAnsi="仿宋" w:cs="仿宋_GB2312" w:hint="eastAsia"/>
          <w:sz w:val="24"/>
          <w:szCs w:val="24"/>
        </w:rPr>
        <w:t>格式，所有文字转成曲线，链接图片可直接嵌入在文件中，或者单独建立链接图片文件夹。除设计文件外，同时需提交一份分辨率不低于300</w:t>
      </w:r>
      <w:r w:rsidRPr="0026688A">
        <w:rPr>
          <w:rFonts w:ascii="仿宋" w:eastAsia="仿宋" w:hAnsi="仿宋" w:cs="仿宋_GB2312"/>
          <w:sz w:val="24"/>
          <w:szCs w:val="24"/>
        </w:rPr>
        <w:t>dpi</w:t>
      </w:r>
      <w:r w:rsidRPr="0026688A">
        <w:rPr>
          <w:rFonts w:ascii="仿宋" w:eastAsia="仿宋" w:hAnsi="仿宋" w:cs="仿宋_GB2312" w:hint="eastAsia"/>
          <w:sz w:val="24"/>
          <w:szCs w:val="24"/>
        </w:rPr>
        <w:t>的JPEG格式设计文件；</w:t>
      </w:r>
    </w:p>
    <w:p w:rsidR="00E963EF" w:rsidRPr="0026688A" w:rsidRDefault="00E963EF" w:rsidP="00963615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（2）实物照片：包装、书籍及衍生产品等实物作品至少提供</w:t>
      </w:r>
      <w:r w:rsidRPr="0026688A">
        <w:rPr>
          <w:rFonts w:ascii="仿宋" w:eastAsia="仿宋" w:hAnsi="仿宋" w:cs="仿宋_GB2312"/>
          <w:sz w:val="24"/>
          <w:szCs w:val="24"/>
        </w:rPr>
        <w:t>3-5</w:t>
      </w:r>
      <w:r w:rsidRPr="0026688A">
        <w:rPr>
          <w:rFonts w:ascii="仿宋" w:eastAsia="仿宋" w:hAnsi="仿宋" w:cs="仿宋_GB2312" w:hint="eastAsia"/>
          <w:sz w:val="24"/>
          <w:szCs w:val="24"/>
        </w:rPr>
        <w:t>幅实物作品照片，照片分辨率不得低于</w:t>
      </w:r>
      <w:r w:rsidRPr="0026688A">
        <w:rPr>
          <w:rFonts w:ascii="仿宋" w:eastAsia="仿宋" w:hAnsi="仿宋" w:cs="仿宋_GB2312"/>
          <w:sz w:val="24"/>
          <w:szCs w:val="24"/>
        </w:rPr>
        <w:t>3</w:t>
      </w:r>
      <w:r w:rsidRPr="0026688A">
        <w:rPr>
          <w:rFonts w:ascii="仿宋" w:eastAsia="仿宋" w:hAnsi="仿宋" w:cs="仿宋_GB2312" w:hint="eastAsia"/>
          <w:sz w:val="24"/>
          <w:szCs w:val="24"/>
        </w:rPr>
        <w:t>5</w:t>
      </w:r>
      <w:r w:rsidRPr="0026688A">
        <w:rPr>
          <w:rFonts w:ascii="仿宋" w:eastAsia="仿宋" w:hAnsi="仿宋" w:cs="仿宋_GB2312"/>
          <w:sz w:val="24"/>
          <w:szCs w:val="24"/>
        </w:rPr>
        <w:t>0dpi</w:t>
      </w:r>
      <w:r w:rsidRPr="0026688A">
        <w:rPr>
          <w:rFonts w:ascii="仿宋" w:eastAsia="仿宋" w:hAnsi="仿宋" w:cs="仿宋_GB2312" w:hint="eastAsia"/>
          <w:sz w:val="24"/>
          <w:szCs w:val="24"/>
        </w:rPr>
        <w:t>；电子文件格式为JPEG或PDF。</w:t>
      </w:r>
    </w:p>
    <w:p w:rsidR="00E963EF" w:rsidRPr="0026688A" w:rsidRDefault="00E963EF" w:rsidP="00963615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（3）作品电子文件请每件作品单列文件夹，作品文件夹命名格式为“学校名</w:t>
      </w:r>
      <w:r w:rsidRPr="0026688A">
        <w:rPr>
          <w:rFonts w:ascii="仿宋" w:eastAsia="仿宋" w:hAnsi="仿宋" w:cs="仿宋_GB2312"/>
          <w:sz w:val="24"/>
          <w:szCs w:val="24"/>
        </w:rPr>
        <w:t>_</w:t>
      </w:r>
      <w:r w:rsidRPr="0026688A">
        <w:rPr>
          <w:rFonts w:ascii="仿宋" w:eastAsia="仿宋" w:hAnsi="仿宋" w:cs="仿宋_GB2312" w:hint="eastAsia"/>
          <w:sz w:val="24"/>
          <w:szCs w:val="24"/>
        </w:rPr>
        <w:t>作者姓名</w:t>
      </w:r>
      <w:r w:rsidRPr="0026688A">
        <w:rPr>
          <w:rFonts w:ascii="仿宋" w:eastAsia="仿宋" w:hAnsi="仿宋" w:cs="仿宋_GB2312"/>
          <w:sz w:val="24"/>
          <w:szCs w:val="24"/>
        </w:rPr>
        <w:t>_</w:t>
      </w:r>
      <w:r w:rsidRPr="0026688A">
        <w:rPr>
          <w:rFonts w:ascii="仿宋" w:eastAsia="仿宋" w:hAnsi="仿宋" w:cs="仿宋_GB2312" w:hint="eastAsia"/>
          <w:sz w:val="24"/>
          <w:szCs w:val="24"/>
        </w:rPr>
        <w:t>《参赛作品名》”。</w:t>
      </w:r>
    </w:p>
    <w:p w:rsidR="004A170A" w:rsidRPr="0026688A" w:rsidRDefault="004A170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9B2375" w:rsidRPr="0026688A" w:rsidRDefault="000A79EC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三</w:t>
      </w:r>
      <w:r w:rsidR="009B2375" w:rsidRPr="0026688A">
        <w:rPr>
          <w:rFonts w:ascii="仿宋" w:eastAsia="仿宋" w:hAnsi="仿宋" w:cs="仿宋_GB2312" w:hint="eastAsia"/>
          <w:sz w:val="24"/>
          <w:szCs w:val="24"/>
        </w:rPr>
        <w:t>、</w:t>
      </w:r>
      <w:r>
        <w:rPr>
          <w:rFonts w:ascii="仿宋" w:eastAsia="仿宋" w:hAnsi="仿宋" w:cs="仿宋_GB2312" w:hint="eastAsia"/>
          <w:sz w:val="24"/>
          <w:szCs w:val="24"/>
        </w:rPr>
        <w:t>参赛</w:t>
      </w:r>
      <w:r w:rsidR="009B2375" w:rsidRPr="0026688A">
        <w:rPr>
          <w:rFonts w:ascii="仿宋" w:eastAsia="仿宋" w:hAnsi="仿宋" w:cs="仿宋_GB2312" w:hint="eastAsia"/>
          <w:sz w:val="24"/>
          <w:szCs w:val="24"/>
        </w:rPr>
        <w:t>作品</w:t>
      </w:r>
      <w:r>
        <w:rPr>
          <w:rFonts w:ascii="仿宋" w:eastAsia="仿宋" w:hAnsi="仿宋" w:cs="仿宋_GB2312" w:hint="eastAsia"/>
          <w:sz w:val="24"/>
          <w:szCs w:val="24"/>
        </w:rPr>
        <w:t>提交</w:t>
      </w:r>
      <w:r w:rsidR="009B2375" w:rsidRPr="0026688A">
        <w:rPr>
          <w:rFonts w:ascii="仿宋" w:eastAsia="仿宋" w:hAnsi="仿宋" w:cs="仿宋_GB2312" w:hint="eastAsia"/>
          <w:sz w:val="24"/>
          <w:szCs w:val="24"/>
        </w:rPr>
        <w:t>要求</w:t>
      </w:r>
    </w:p>
    <w:p w:rsidR="00751B17" w:rsidRPr="0026688A" w:rsidRDefault="00FF076F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1、各参赛学校</w:t>
      </w:r>
      <w:r w:rsidR="00751B17" w:rsidRPr="0026688A">
        <w:rPr>
          <w:rFonts w:ascii="仿宋" w:eastAsia="仿宋" w:hAnsi="仿宋" w:cs="仿宋_GB2312" w:hint="eastAsia"/>
          <w:sz w:val="24"/>
          <w:szCs w:val="24"/>
        </w:rPr>
        <w:t>将</w:t>
      </w:r>
      <w:r w:rsidR="00AE7582">
        <w:rPr>
          <w:rFonts w:ascii="仿宋" w:eastAsia="仿宋" w:hAnsi="仿宋" w:cs="仿宋_GB2312" w:hint="eastAsia"/>
          <w:sz w:val="24"/>
          <w:szCs w:val="24"/>
        </w:rPr>
        <w:t>参赛作品的初评版（</w:t>
      </w:r>
      <w:r w:rsidR="00AE7582" w:rsidRPr="000A79EC">
        <w:rPr>
          <w:rFonts w:ascii="仿宋" w:eastAsia="仿宋" w:hAnsi="仿宋" w:cs="仿宋_GB2312" w:hint="eastAsia"/>
          <w:b/>
          <w:sz w:val="24"/>
          <w:szCs w:val="24"/>
        </w:rPr>
        <w:t>按模板制作成</w:t>
      </w:r>
      <w:r w:rsidR="002A4B93" w:rsidRPr="000A79EC">
        <w:rPr>
          <w:rFonts w:ascii="仿宋" w:eastAsia="仿宋" w:hAnsi="仿宋" w:cs="仿宋_GB2312" w:hint="eastAsia"/>
          <w:b/>
          <w:sz w:val="24"/>
          <w:szCs w:val="24"/>
        </w:rPr>
        <w:t>A2大小</w:t>
      </w:r>
      <w:r w:rsidR="00AE7582" w:rsidRPr="000A79EC">
        <w:rPr>
          <w:rFonts w:ascii="仿宋" w:eastAsia="仿宋" w:hAnsi="仿宋" w:cs="仿宋_GB2312" w:hint="eastAsia"/>
          <w:b/>
          <w:sz w:val="24"/>
          <w:szCs w:val="24"/>
        </w:rPr>
        <w:t>的KT板</w:t>
      </w:r>
      <w:r w:rsidR="00AE7582">
        <w:rPr>
          <w:rFonts w:ascii="仿宋" w:eastAsia="仿宋" w:hAnsi="仿宋" w:cs="仿宋_GB2312" w:hint="eastAsia"/>
          <w:sz w:val="24"/>
          <w:szCs w:val="24"/>
        </w:rPr>
        <w:t>）、</w:t>
      </w:r>
      <w:r w:rsidR="00751B17" w:rsidRPr="0026688A">
        <w:rPr>
          <w:rFonts w:ascii="仿宋" w:eastAsia="仿宋" w:hAnsi="仿宋" w:cs="仿宋_GB2312" w:hint="eastAsia"/>
          <w:sz w:val="24"/>
          <w:szCs w:val="24"/>
        </w:rPr>
        <w:t>参赛作品学校汇总表</w:t>
      </w:r>
      <w:r w:rsidR="00AE7582">
        <w:rPr>
          <w:rFonts w:ascii="仿宋" w:eastAsia="仿宋" w:hAnsi="仿宋" w:cs="仿宋_GB2312" w:hint="eastAsia"/>
          <w:sz w:val="24"/>
          <w:szCs w:val="24"/>
        </w:rPr>
        <w:t>、</w:t>
      </w:r>
      <w:r w:rsidR="00751B17" w:rsidRPr="0026688A">
        <w:rPr>
          <w:rFonts w:ascii="仿宋" w:eastAsia="仿宋" w:hAnsi="仿宋" w:cs="仿宋_GB2312" w:hint="eastAsia"/>
          <w:sz w:val="24"/>
          <w:szCs w:val="24"/>
        </w:rPr>
        <w:t>推荐专家名单</w:t>
      </w:r>
      <w:r w:rsidR="00F2480E" w:rsidRPr="0026688A">
        <w:rPr>
          <w:rFonts w:ascii="仿宋" w:eastAsia="仿宋" w:hAnsi="仿宋" w:cs="仿宋_GB2312" w:hint="eastAsia"/>
          <w:sz w:val="24"/>
          <w:szCs w:val="24"/>
        </w:rPr>
        <w:t>的</w:t>
      </w:r>
      <w:r w:rsidR="00751B17" w:rsidRPr="0026688A">
        <w:rPr>
          <w:rFonts w:ascii="仿宋" w:eastAsia="仿宋" w:hAnsi="仿宋" w:cs="仿宋_GB2312"/>
          <w:sz w:val="24"/>
          <w:szCs w:val="24"/>
        </w:rPr>
        <w:t>纸质版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（需加盖学校公章）</w:t>
      </w:r>
      <w:r w:rsidR="00AE7582" w:rsidRPr="0026688A">
        <w:rPr>
          <w:rFonts w:ascii="仿宋" w:eastAsia="仿宋" w:hAnsi="仿宋" w:cs="仿宋_GB2312" w:hint="eastAsia"/>
          <w:sz w:val="24"/>
          <w:szCs w:val="24"/>
        </w:rPr>
        <w:t>在</w:t>
      </w:r>
      <w:r w:rsidR="00AE7582" w:rsidRPr="0026688A">
        <w:rPr>
          <w:rFonts w:ascii="仿宋" w:eastAsia="仿宋" w:hAnsi="仿宋" w:cs="仿宋_GB2312"/>
          <w:sz w:val="24"/>
          <w:szCs w:val="24"/>
        </w:rPr>
        <w:t>3月</w:t>
      </w:r>
      <w:r w:rsidR="00AE7582" w:rsidRPr="0026688A">
        <w:rPr>
          <w:rFonts w:ascii="仿宋" w:eastAsia="仿宋" w:hAnsi="仿宋" w:cs="仿宋_GB2312" w:hint="eastAsia"/>
          <w:sz w:val="24"/>
          <w:szCs w:val="24"/>
        </w:rPr>
        <w:t>3</w:t>
      </w:r>
      <w:r w:rsidR="002E3309">
        <w:rPr>
          <w:rFonts w:ascii="仿宋" w:eastAsia="仿宋" w:hAnsi="仿宋" w:cs="仿宋_GB2312" w:hint="eastAsia"/>
          <w:sz w:val="24"/>
          <w:szCs w:val="24"/>
        </w:rPr>
        <w:t>1</w:t>
      </w:r>
      <w:r w:rsidR="00AE7582" w:rsidRPr="0026688A">
        <w:rPr>
          <w:rFonts w:ascii="仿宋" w:eastAsia="仿宋" w:hAnsi="仿宋" w:cs="仿宋_GB2312"/>
          <w:sz w:val="24"/>
          <w:szCs w:val="24"/>
        </w:rPr>
        <w:t>日之前</w:t>
      </w:r>
      <w:r w:rsidR="00751B17" w:rsidRPr="0026688A">
        <w:rPr>
          <w:rFonts w:ascii="仿宋" w:eastAsia="仿宋" w:hAnsi="仿宋" w:cs="仿宋_GB2312"/>
          <w:sz w:val="24"/>
          <w:szCs w:val="24"/>
        </w:rPr>
        <w:t>寄送至</w:t>
      </w:r>
      <w:r w:rsidR="00751B17" w:rsidRPr="0026688A">
        <w:rPr>
          <w:rFonts w:ascii="仿宋" w:eastAsia="仿宋" w:hAnsi="仿宋" w:cs="仿宋_GB2312" w:hint="eastAsia"/>
          <w:sz w:val="24"/>
          <w:szCs w:val="24"/>
        </w:rPr>
        <w:t>：</w:t>
      </w:r>
    </w:p>
    <w:p w:rsidR="00751B17" w:rsidRPr="0026688A" w:rsidRDefault="00751B17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联系人：周颖</w:t>
      </w:r>
      <w:r w:rsidR="002E3309">
        <w:rPr>
          <w:rFonts w:ascii="仿宋" w:eastAsia="仿宋" w:hAnsi="仿宋" w:cs="仿宋_GB2312" w:hint="eastAsia"/>
          <w:sz w:val="24"/>
          <w:szCs w:val="24"/>
        </w:rPr>
        <w:t>（</w:t>
      </w:r>
      <w:r w:rsidR="002E3309" w:rsidRPr="002E3309">
        <w:rPr>
          <w:rFonts w:ascii="仿宋" w:eastAsia="仿宋" w:hAnsi="仿宋" w:cs="仿宋_GB2312" w:hint="eastAsia"/>
          <w:b/>
          <w:sz w:val="24"/>
          <w:szCs w:val="24"/>
        </w:rPr>
        <w:t>请</w:t>
      </w:r>
      <w:r w:rsidR="002A4B93">
        <w:rPr>
          <w:rFonts w:ascii="仿宋" w:eastAsia="仿宋" w:hAnsi="仿宋" w:cs="仿宋_GB2312" w:hint="eastAsia"/>
          <w:b/>
          <w:sz w:val="24"/>
          <w:szCs w:val="24"/>
        </w:rPr>
        <w:t>务必</w:t>
      </w:r>
      <w:r w:rsidR="002E3309" w:rsidRPr="002E3309">
        <w:rPr>
          <w:rFonts w:ascii="仿宋" w:eastAsia="仿宋" w:hAnsi="仿宋" w:cs="仿宋_GB2312" w:hint="eastAsia"/>
          <w:b/>
          <w:sz w:val="24"/>
          <w:szCs w:val="24"/>
        </w:rPr>
        <w:t>在快递包装外标明“汇创青春作品”</w:t>
      </w:r>
      <w:r w:rsidR="002E3309">
        <w:rPr>
          <w:rFonts w:ascii="仿宋" w:eastAsia="仿宋" w:hAnsi="仿宋" w:cs="仿宋_GB2312" w:hint="eastAsia"/>
          <w:sz w:val="24"/>
          <w:szCs w:val="24"/>
        </w:rPr>
        <w:t>）</w:t>
      </w:r>
    </w:p>
    <w:p w:rsidR="00751B17" w:rsidRPr="0026688A" w:rsidRDefault="00751B17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地址：上海市松江区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文翔路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2200号，上海视觉艺术学院</w:t>
      </w:r>
      <w:r w:rsidR="006C533C">
        <w:rPr>
          <w:rFonts w:ascii="仿宋" w:eastAsia="仿宋" w:hAnsi="仿宋" w:cs="仿宋_GB2312" w:hint="eastAsia"/>
          <w:sz w:val="24"/>
          <w:szCs w:val="24"/>
        </w:rPr>
        <w:t>图文2号仓库</w:t>
      </w:r>
    </w:p>
    <w:p w:rsidR="00751B17" w:rsidRPr="0026688A" w:rsidRDefault="00751B17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电话：13524604466</w:t>
      </w:r>
    </w:p>
    <w:p w:rsidR="00FF076F" w:rsidRDefault="00FF076F" w:rsidP="00FF076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2、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各校对推荐排序前三位的作品，请同时提供一份作者创作该</w:t>
      </w:r>
      <w:r w:rsidR="00017848" w:rsidRPr="0026688A">
        <w:rPr>
          <w:rFonts w:ascii="仿宋" w:eastAsia="仿宋" w:hAnsi="仿宋" w:cs="仿宋_GB2312"/>
          <w:sz w:val="24"/>
          <w:szCs w:val="24"/>
        </w:rPr>
        <w:t>作品的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自我</w:t>
      </w:r>
      <w:r w:rsidR="00017848" w:rsidRPr="0026688A">
        <w:rPr>
          <w:rFonts w:ascii="仿宋" w:eastAsia="仿宋" w:hAnsi="仿宋" w:cs="仿宋_GB2312"/>
          <w:sz w:val="24"/>
          <w:szCs w:val="24"/>
        </w:rPr>
        <w:t>介绍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、创新</w:t>
      </w:r>
      <w:r w:rsidR="00017848" w:rsidRPr="0026688A">
        <w:rPr>
          <w:rFonts w:ascii="仿宋" w:eastAsia="仿宋" w:hAnsi="仿宋" w:cs="仿宋_GB2312"/>
          <w:sz w:val="24"/>
          <w:szCs w:val="24"/>
        </w:rPr>
        <w:t>创意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背景故事或作品成果转化的视频（分辨率不小于1280×720像素，尽量采用H.264压缩编码标准并以MP4/MPEG格式，首选高清），视频时长在3分钟左右，保存在单独的电子文件夹中。</w:t>
      </w:r>
    </w:p>
    <w:p w:rsidR="00E963EF" w:rsidRPr="0026688A" w:rsidRDefault="00FF076F" w:rsidP="00FF076F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3、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作品</w:t>
      </w:r>
      <w:r w:rsidR="00017848" w:rsidRPr="0026688A">
        <w:rPr>
          <w:rFonts w:ascii="仿宋" w:eastAsia="仿宋" w:hAnsi="仿宋" w:cs="仿宋_GB2312"/>
          <w:sz w:val="24"/>
          <w:szCs w:val="24"/>
        </w:rPr>
        <w:t>文件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、汇总表及推荐专家名单</w:t>
      </w:r>
      <w:r>
        <w:rPr>
          <w:rFonts w:ascii="仿宋" w:eastAsia="仿宋" w:hAnsi="仿宋" w:cs="仿宋_GB2312" w:hint="eastAsia"/>
          <w:sz w:val="24"/>
          <w:szCs w:val="24"/>
        </w:rPr>
        <w:t>的电子版，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请各参赛高校负责老师汇总整理后统一上传至百度网盘，在</w:t>
      </w:r>
      <w:r w:rsidR="00017848" w:rsidRPr="0026688A">
        <w:rPr>
          <w:rFonts w:ascii="仿宋" w:eastAsia="仿宋" w:hAnsi="仿宋" w:cs="仿宋_GB2312"/>
          <w:sz w:val="24"/>
          <w:szCs w:val="24"/>
        </w:rPr>
        <w:t>3月</w:t>
      </w:r>
      <w:r w:rsidR="00F2480E" w:rsidRPr="0026688A">
        <w:rPr>
          <w:rFonts w:ascii="仿宋" w:eastAsia="仿宋" w:hAnsi="仿宋" w:cs="仿宋_GB2312" w:hint="eastAsia"/>
          <w:sz w:val="24"/>
          <w:szCs w:val="24"/>
        </w:rPr>
        <w:t>3</w:t>
      </w:r>
      <w:r w:rsidR="002E3309">
        <w:rPr>
          <w:rFonts w:ascii="仿宋" w:eastAsia="仿宋" w:hAnsi="仿宋" w:cs="仿宋_GB2312" w:hint="eastAsia"/>
          <w:sz w:val="24"/>
          <w:szCs w:val="24"/>
        </w:rPr>
        <w:t>1</w:t>
      </w:r>
      <w:r w:rsidR="00017848" w:rsidRPr="0026688A">
        <w:rPr>
          <w:rFonts w:ascii="仿宋" w:eastAsia="仿宋" w:hAnsi="仿宋" w:cs="仿宋_GB2312"/>
          <w:sz w:val="24"/>
          <w:szCs w:val="24"/>
        </w:rPr>
        <w:t>日之前，将</w:t>
      </w:r>
      <w:proofErr w:type="gramStart"/>
      <w:r w:rsidR="00017848" w:rsidRPr="0026688A">
        <w:rPr>
          <w:rFonts w:ascii="仿宋" w:eastAsia="仿宋" w:hAnsi="仿宋" w:cs="仿宋_GB2312"/>
          <w:sz w:val="24"/>
          <w:szCs w:val="24"/>
        </w:rPr>
        <w:t>百度网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盘分享</w:t>
      </w:r>
      <w:proofErr w:type="gramEnd"/>
      <w:r w:rsidR="00017848" w:rsidRPr="0026688A">
        <w:rPr>
          <w:rFonts w:ascii="仿宋" w:eastAsia="仿宋" w:hAnsi="仿宋" w:cs="仿宋_GB2312" w:hint="eastAsia"/>
          <w:sz w:val="24"/>
          <w:szCs w:val="24"/>
        </w:rPr>
        <w:t>链接发送至指定邮箱：7603673@qq</w:t>
      </w:r>
      <w:r w:rsidR="00017848" w:rsidRPr="0026688A">
        <w:rPr>
          <w:rFonts w:ascii="仿宋" w:eastAsia="仿宋" w:hAnsi="仿宋" w:cs="仿宋_GB2312"/>
          <w:sz w:val="24"/>
          <w:szCs w:val="24"/>
        </w:rPr>
        <w:t>.com，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负责老师收到邮件，确认</w:t>
      </w:r>
      <w:proofErr w:type="gramStart"/>
      <w:r w:rsidR="00017848" w:rsidRPr="0026688A">
        <w:rPr>
          <w:rFonts w:ascii="仿宋" w:eastAsia="仿宋" w:hAnsi="仿宋" w:cs="仿宋_GB2312" w:hint="eastAsia"/>
          <w:sz w:val="24"/>
          <w:szCs w:val="24"/>
        </w:rPr>
        <w:t>百度网盘内容</w:t>
      </w:r>
      <w:proofErr w:type="gramEnd"/>
      <w:r w:rsidR="00017848" w:rsidRPr="0026688A">
        <w:rPr>
          <w:rFonts w:ascii="仿宋" w:eastAsia="仿宋" w:hAnsi="仿宋" w:cs="仿宋_GB2312" w:hint="eastAsia"/>
          <w:sz w:val="24"/>
          <w:szCs w:val="24"/>
        </w:rPr>
        <w:t>后，会通过邮件反馈给报送学</w:t>
      </w:r>
      <w:r w:rsidR="00017848" w:rsidRPr="0026688A">
        <w:rPr>
          <w:rFonts w:ascii="仿宋" w:eastAsia="仿宋" w:hAnsi="仿宋" w:cs="仿宋_GB2312"/>
          <w:sz w:val="24"/>
          <w:szCs w:val="24"/>
        </w:rPr>
        <w:t>校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。报送过程中</w:t>
      </w:r>
      <w:r w:rsidR="00017848" w:rsidRPr="0026688A">
        <w:rPr>
          <w:rFonts w:ascii="仿宋" w:eastAsia="仿宋" w:hAnsi="仿宋" w:cs="仿宋_GB2312"/>
          <w:sz w:val="24"/>
          <w:szCs w:val="24"/>
        </w:rPr>
        <w:t>如有问题请及时联系负责老师</w:t>
      </w:r>
      <w:r w:rsidR="00017848" w:rsidRPr="0026688A">
        <w:rPr>
          <w:rFonts w:ascii="仿宋" w:eastAsia="仿宋" w:hAnsi="仿宋" w:cs="仿宋_GB2312" w:hint="eastAsia"/>
          <w:sz w:val="24"/>
          <w:szCs w:val="24"/>
        </w:rPr>
        <w:t>。</w:t>
      </w:r>
    </w:p>
    <w:p w:rsidR="00017848" w:rsidRPr="0026688A" w:rsidRDefault="00017848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017848" w:rsidRPr="0026688A" w:rsidRDefault="00017848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/>
          <w:sz w:val="24"/>
          <w:szCs w:val="24"/>
        </w:rPr>
        <w:t>四、活动安排及实施方案</w:t>
      </w:r>
    </w:p>
    <w:p w:rsidR="00017848" w:rsidRPr="0026688A" w:rsidRDefault="00017848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/>
          <w:sz w:val="24"/>
          <w:szCs w:val="24"/>
        </w:rPr>
        <w:t>1、活动时间：201</w:t>
      </w:r>
      <w:r w:rsidR="004F3C14">
        <w:rPr>
          <w:rFonts w:ascii="仿宋" w:eastAsia="仿宋" w:hAnsi="仿宋" w:cs="仿宋_GB2312" w:hint="eastAsia"/>
          <w:sz w:val="24"/>
          <w:szCs w:val="24"/>
        </w:rPr>
        <w:t>9</w:t>
      </w:r>
      <w:r w:rsidRPr="0026688A">
        <w:rPr>
          <w:rFonts w:ascii="仿宋" w:eastAsia="仿宋" w:hAnsi="仿宋" w:cs="仿宋_GB2312"/>
          <w:sz w:val="24"/>
          <w:szCs w:val="24"/>
        </w:rPr>
        <w:t>年3月</w:t>
      </w:r>
      <w:r w:rsidR="0026688A">
        <w:rPr>
          <w:rFonts w:ascii="仿宋" w:eastAsia="仿宋" w:hAnsi="仿宋" w:cs="仿宋_GB2312" w:hint="eastAsia"/>
          <w:sz w:val="24"/>
          <w:szCs w:val="24"/>
        </w:rPr>
        <w:t>-</w:t>
      </w:r>
      <w:bookmarkStart w:id="0" w:name="_GoBack"/>
      <w:bookmarkEnd w:id="0"/>
      <w:r w:rsidRPr="0026688A">
        <w:rPr>
          <w:rFonts w:ascii="仿宋" w:eastAsia="仿宋" w:hAnsi="仿宋" w:cs="仿宋_GB2312"/>
          <w:sz w:val="24"/>
          <w:szCs w:val="24"/>
        </w:rPr>
        <w:t>6月；</w:t>
      </w:r>
    </w:p>
    <w:p w:rsidR="00017848" w:rsidRPr="0026688A" w:rsidRDefault="00017848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/>
          <w:sz w:val="24"/>
          <w:szCs w:val="24"/>
        </w:rPr>
        <w:t>2、活动实施进度安排：</w:t>
      </w:r>
    </w:p>
    <w:p w:rsidR="00017848" w:rsidRPr="0026688A" w:rsidRDefault="00017848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/>
          <w:sz w:val="24"/>
          <w:szCs w:val="24"/>
        </w:rPr>
        <w:lastRenderedPageBreak/>
        <w:t>即日起到3月</w:t>
      </w:r>
      <w:r w:rsidR="00887BE9" w:rsidRPr="0026688A">
        <w:rPr>
          <w:rFonts w:ascii="仿宋" w:eastAsia="仿宋" w:hAnsi="仿宋" w:cs="仿宋_GB2312" w:hint="eastAsia"/>
          <w:sz w:val="24"/>
          <w:szCs w:val="24"/>
        </w:rPr>
        <w:t>3</w:t>
      </w:r>
      <w:r w:rsidR="002E3309">
        <w:rPr>
          <w:rFonts w:ascii="仿宋" w:eastAsia="仿宋" w:hAnsi="仿宋" w:cs="仿宋_GB2312" w:hint="eastAsia"/>
          <w:sz w:val="24"/>
          <w:szCs w:val="24"/>
        </w:rPr>
        <w:t>1</w:t>
      </w:r>
      <w:r w:rsidRPr="0026688A">
        <w:rPr>
          <w:rFonts w:ascii="仿宋" w:eastAsia="仿宋" w:hAnsi="仿宋" w:cs="仿宋_GB2312"/>
          <w:sz w:val="24"/>
          <w:szCs w:val="24"/>
        </w:rPr>
        <w:t>日之前，各高校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报送</w:t>
      </w:r>
      <w:r w:rsidR="000A79EC">
        <w:rPr>
          <w:rFonts w:ascii="仿宋" w:eastAsia="仿宋" w:hAnsi="仿宋" w:cs="仿宋_GB2312"/>
          <w:sz w:val="24"/>
          <w:szCs w:val="24"/>
        </w:rPr>
        <w:t>评审用</w:t>
      </w:r>
      <w:r w:rsidR="000A79EC">
        <w:rPr>
          <w:rFonts w:ascii="仿宋" w:eastAsia="仿宋" w:hAnsi="仿宋" w:cs="仿宋_GB2312" w:hint="eastAsia"/>
          <w:sz w:val="24"/>
          <w:szCs w:val="24"/>
        </w:rPr>
        <w:t>KT</w:t>
      </w:r>
      <w:r w:rsidR="000A79EC">
        <w:rPr>
          <w:rFonts w:ascii="仿宋" w:eastAsia="仿宋" w:hAnsi="仿宋" w:cs="仿宋_GB2312"/>
          <w:sz w:val="24"/>
          <w:szCs w:val="24"/>
        </w:rPr>
        <w:t>板</w:t>
      </w:r>
      <w:r w:rsidR="00AE7582">
        <w:rPr>
          <w:rFonts w:ascii="仿宋" w:eastAsia="仿宋" w:hAnsi="仿宋" w:cs="仿宋_GB2312"/>
          <w:sz w:val="24"/>
          <w:szCs w:val="24"/>
        </w:rPr>
        <w:t>及相关汇总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文件</w:t>
      </w:r>
      <w:r w:rsidR="00887BE9" w:rsidRPr="0026688A">
        <w:rPr>
          <w:rFonts w:ascii="仿宋" w:eastAsia="仿宋" w:hAnsi="仿宋" w:cs="仿宋_GB2312" w:hint="eastAsia"/>
          <w:sz w:val="24"/>
          <w:szCs w:val="24"/>
        </w:rPr>
        <w:t>，</w:t>
      </w:r>
      <w:r w:rsidRPr="0026688A">
        <w:rPr>
          <w:rFonts w:ascii="仿宋" w:eastAsia="仿宋" w:hAnsi="仿宋" w:cs="仿宋_GB2312"/>
          <w:sz w:val="24"/>
          <w:szCs w:val="24"/>
        </w:rPr>
        <w:t>每所学校作品报送数量不超过十五项，并进行排序。</w:t>
      </w:r>
    </w:p>
    <w:p w:rsidR="00887BE9" w:rsidRPr="0026688A" w:rsidRDefault="00887BE9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4</w:t>
      </w:r>
      <w:r w:rsidR="00017848" w:rsidRPr="0026688A">
        <w:rPr>
          <w:rFonts w:ascii="仿宋" w:eastAsia="仿宋" w:hAnsi="仿宋" w:cs="仿宋_GB2312"/>
          <w:sz w:val="24"/>
          <w:szCs w:val="24"/>
        </w:rPr>
        <w:t>月2日-4月</w:t>
      </w:r>
      <w:r w:rsidRPr="0026688A">
        <w:rPr>
          <w:rFonts w:ascii="仿宋" w:eastAsia="仿宋" w:hAnsi="仿宋" w:cs="仿宋_GB2312" w:hint="eastAsia"/>
          <w:sz w:val="24"/>
          <w:szCs w:val="24"/>
        </w:rPr>
        <w:t>1</w:t>
      </w:r>
      <w:r w:rsidR="00495F14">
        <w:rPr>
          <w:rFonts w:ascii="仿宋" w:eastAsia="仿宋" w:hAnsi="仿宋" w:cs="仿宋_GB2312" w:hint="eastAsia"/>
          <w:sz w:val="24"/>
          <w:szCs w:val="24"/>
        </w:rPr>
        <w:t>0</w:t>
      </w:r>
      <w:r w:rsidR="00017848" w:rsidRPr="0026688A">
        <w:rPr>
          <w:rFonts w:ascii="仿宋" w:eastAsia="仿宋" w:hAnsi="仿宋" w:cs="仿宋_GB2312"/>
          <w:sz w:val="24"/>
          <w:szCs w:val="24"/>
        </w:rPr>
        <w:t>日，组织专家评委会对作品进行</w:t>
      </w:r>
      <w:r w:rsidRPr="0026688A">
        <w:rPr>
          <w:rFonts w:ascii="仿宋" w:eastAsia="仿宋" w:hAnsi="仿宋" w:cs="仿宋_GB2312" w:hint="eastAsia"/>
          <w:sz w:val="24"/>
          <w:szCs w:val="24"/>
        </w:rPr>
        <w:t>初</w:t>
      </w:r>
      <w:r w:rsidR="00017848" w:rsidRPr="0026688A">
        <w:rPr>
          <w:rFonts w:ascii="仿宋" w:eastAsia="仿宋" w:hAnsi="仿宋" w:cs="仿宋_GB2312"/>
          <w:sz w:val="24"/>
          <w:szCs w:val="24"/>
        </w:rPr>
        <w:t>评。</w:t>
      </w:r>
    </w:p>
    <w:p w:rsidR="00887BE9" w:rsidRPr="0026688A" w:rsidRDefault="00887BE9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4月</w:t>
      </w:r>
      <w:r w:rsidR="00495F14">
        <w:rPr>
          <w:rFonts w:ascii="仿宋" w:eastAsia="仿宋" w:hAnsi="仿宋" w:cs="仿宋_GB2312" w:hint="eastAsia"/>
          <w:sz w:val="24"/>
          <w:szCs w:val="24"/>
        </w:rPr>
        <w:t>15</w:t>
      </w:r>
      <w:r w:rsidRPr="0026688A">
        <w:rPr>
          <w:rFonts w:ascii="仿宋" w:eastAsia="仿宋" w:hAnsi="仿宋" w:cs="仿宋_GB2312" w:hint="eastAsia"/>
          <w:sz w:val="24"/>
          <w:szCs w:val="24"/>
        </w:rPr>
        <w:t>日-4月2</w:t>
      </w:r>
      <w:r w:rsidR="00495F14">
        <w:rPr>
          <w:rFonts w:ascii="仿宋" w:eastAsia="仿宋" w:hAnsi="仿宋" w:cs="仿宋_GB2312" w:hint="eastAsia"/>
          <w:sz w:val="24"/>
          <w:szCs w:val="24"/>
        </w:rPr>
        <w:t>1</w:t>
      </w:r>
      <w:r w:rsidRPr="0026688A">
        <w:rPr>
          <w:rFonts w:ascii="仿宋" w:eastAsia="仿宋" w:hAnsi="仿宋" w:cs="仿宋_GB2312" w:hint="eastAsia"/>
          <w:sz w:val="24"/>
          <w:szCs w:val="24"/>
        </w:rPr>
        <w:t>日，通知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各参赛学校入围作品名单，</w:t>
      </w:r>
      <w:r w:rsidR="004A170A" w:rsidRPr="0026688A">
        <w:rPr>
          <w:rFonts w:ascii="仿宋" w:eastAsia="仿宋" w:hAnsi="仿宋" w:cs="仿宋_GB2312"/>
          <w:sz w:val="24"/>
          <w:szCs w:val="24"/>
        </w:rPr>
        <w:t>各高校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报送入围</w:t>
      </w:r>
      <w:r w:rsidR="004A170A" w:rsidRPr="0026688A">
        <w:rPr>
          <w:rFonts w:ascii="仿宋" w:eastAsia="仿宋" w:hAnsi="仿宋" w:cs="仿宋_GB2312"/>
          <w:sz w:val="24"/>
          <w:szCs w:val="24"/>
        </w:rPr>
        <w:t>作品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（实物）</w:t>
      </w:r>
      <w:r w:rsidR="00086532">
        <w:rPr>
          <w:rFonts w:ascii="仿宋" w:eastAsia="仿宋" w:hAnsi="仿宋" w:cs="仿宋_GB2312" w:hint="eastAsia"/>
          <w:sz w:val="24"/>
          <w:szCs w:val="24"/>
        </w:rPr>
        <w:t>，报送要求另行通知。</w:t>
      </w:r>
    </w:p>
    <w:p w:rsidR="00017848" w:rsidRPr="0026688A" w:rsidRDefault="00495F14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4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月</w:t>
      </w:r>
      <w:r>
        <w:rPr>
          <w:rFonts w:ascii="仿宋" w:eastAsia="仿宋" w:hAnsi="仿宋" w:cs="仿宋_GB2312" w:hint="eastAsia"/>
          <w:sz w:val="24"/>
          <w:szCs w:val="24"/>
        </w:rPr>
        <w:t>下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旬，组织专家现场终评，确定一二三等奖。</w:t>
      </w:r>
    </w:p>
    <w:p w:rsidR="004A170A" w:rsidRPr="0026688A" w:rsidRDefault="00495F14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4</w:t>
      </w:r>
      <w:r w:rsidRPr="0026688A">
        <w:rPr>
          <w:rFonts w:ascii="仿宋" w:eastAsia="仿宋" w:hAnsi="仿宋" w:cs="仿宋_GB2312" w:hint="eastAsia"/>
          <w:sz w:val="24"/>
          <w:szCs w:val="24"/>
        </w:rPr>
        <w:t>月</w:t>
      </w:r>
      <w:r>
        <w:rPr>
          <w:rFonts w:ascii="仿宋" w:eastAsia="仿宋" w:hAnsi="仿宋" w:cs="仿宋_GB2312" w:hint="eastAsia"/>
          <w:sz w:val="24"/>
          <w:szCs w:val="24"/>
        </w:rPr>
        <w:t>下</w:t>
      </w:r>
      <w:r w:rsidRPr="0026688A">
        <w:rPr>
          <w:rFonts w:ascii="仿宋" w:eastAsia="仿宋" w:hAnsi="仿宋" w:cs="仿宋_GB2312" w:hint="eastAsia"/>
          <w:sz w:val="24"/>
          <w:szCs w:val="24"/>
        </w:rPr>
        <w:t>旬</w:t>
      </w:r>
      <w:r>
        <w:rPr>
          <w:rFonts w:ascii="仿宋" w:eastAsia="仿宋" w:hAnsi="仿宋" w:cs="仿宋_GB2312" w:hint="eastAsia"/>
          <w:sz w:val="24"/>
          <w:szCs w:val="24"/>
        </w:rPr>
        <w:t>-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5月</w:t>
      </w:r>
      <w:r>
        <w:rPr>
          <w:rFonts w:ascii="仿宋" w:eastAsia="仿宋" w:hAnsi="仿宋" w:cs="仿宋_GB2312" w:hint="eastAsia"/>
          <w:sz w:val="24"/>
          <w:szCs w:val="24"/>
        </w:rPr>
        <w:t>上</w:t>
      </w:r>
      <w:r w:rsidR="00086532">
        <w:rPr>
          <w:rFonts w:ascii="仿宋" w:eastAsia="仿宋" w:hAnsi="仿宋" w:cs="仿宋_GB2312" w:hint="eastAsia"/>
          <w:sz w:val="24"/>
          <w:szCs w:val="24"/>
        </w:rPr>
        <w:t>旬，</w:t>
      </w:r>
      <w:r w:rsidR="004A170A" w:rsidRPr="0026688A">
        <w:rPr>
          <w:rFonts w:ascii="仿宋" w:eastAsia="仿宋" w:hAnsi="仿宋" w:cs="仿宋_GB2312" w:hint="eastAsia"/>
          <w:sz w:val="24"/>
          <w:szCs w:val="24"/>
        </w:rPr>
        <w:t>评选出的一二三等奖进行展示。</w:t>
      </w:r>
    </w:p>
    <w:p w:rsidR="004A170A" w:rsidRPr="0026688A" w:rsidRDefault="004A170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6月上旬，根据教委安排参加“汇创青春”集中展示活动。</w:t>
      </w:r>
    </w:p>
    <w:p w:rsidR="004A170A" w:rsidRPr="0026688A" w:rsidRDefault="004A170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6月下旬，优秀作品整理制成作品册。</w:t>
      </w:r>
    </w:p>
    <w:p w:rsidR="00F2480E" w:rsidRDefault="00F2480E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26688A" w:rsidRDefault="0026688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26688A" w:rsidRDefault="0026688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26688A" w:rsidRPr="0026688A" w:rsidRDefault="0026688A" w:rsidP="0026688A">
      <w:pPr>
        <w:adjustRightInd w:val="0"/>
        <w:snapToGrid w:val="0"/>
        <w:spacing w:line="360" w:lineRule="auto"/>
        <w:ind w:firstLine="600"/>
        <w:jc w:val="left"/>
        <w:rPr>
          <w:rFonts w:ascii="仿宋" w:eastAsia="仿宋" w:hAnsi="仿宋" w:cs="仿宋_GB2312"/>
          <w:sz w:val="24"/>
          <w:szCs w:val="24"/>
        </w:rPr>
      </w:pPr>
    </w:p>
    <w:p w:rsidR="00F2480E" w:rsidRPr="0026688A" w:rsidRDefault="00F2480E" w:rsidP="0026688A">
      <w:pPr>
        <w:adjustRightInd w:val="0"/>
        <w:snapToGrid w:val="0"/>
        <w:spacing w:line="360" w:lineRule="auto"/>
        <w:ind w:firstLine="600"/>
        <w:jc w:val="right"/>
        <w:rPr>
          <w:rFonts w:ascii="仿宋" w:eastAsia="仿宋" w:hAnsi="仿宋" w:cs="仿宋_GB2312"/>
          <w:sz w:val="24"/>
          <w:szCs w:val="24"/>
        </w:rPr>
      </w:pPr>
    </w:p>
    <w:p w:rsidR="00F2480E" w:rsidRPr="0026688A" w:rsidRDefault="00F2480E" w:rsidP="0026688A">
      <w:pPr>
        <w:adjustRightInd w:val="0"/>
        <w:snapToGrid w:val="0"/>
        <w:spacing w:line="360" w:lineRule="auto"/>
        <w:ind w:firstLine="600"/>
        <w:jc w:val="righ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上海视觉艺术学院</w:t>
      </w:r>
    </w:p>
    <w:p w:rsidR="00F2480E" w:rsidRDefault="00F2480E" w:rsidP="0026688A">
      <w:pPr>
        <w:adjustRightInd w:val="0"/>
        <w:snapToGrid w:val="0"/>
        <w:spacing w:line="360" w:lineRule="auto"/>
        <w:ind w:firstLine="600"/>
        <w:jc w:val="right"/>
        <w:rPr>
          <w:rFonts w:ascii="仿宋" w:eastAsia="仿宋" w:hAnsi="仿宋" w:cs="仿宋_GB2312"/>
          <w:sz w:val="24"/>
          <w:szCs w:val="24"/>
        </w:rPr>
      </w:pPr>
      <w:r w:rsidRPr="0026688A">
        <w:rPr>
          <w:rFonts w:ascii="仿宋" w:eastAsia="仿宋" w:hAnsi="仿宋" w:cs="仿宋_GB2312" w:hint="eastAsia"/>
          <w:sz w:val="24"/>
          <w:szCs w:val="24"/>
        </w:rPr>
        <w:t>“汇创青春”</w:t>
      </w:r>
      <w:proofErr w:type="gramStart"/>
      <w:r w:rsidRPr="0026688A">
        <w:rPr>
          <w:rFonts w:ascii="仿宋" w:eastAsia="仿宋" w:hAnsi="仿宋" w:cs="仿宋_GB2312" w:hint="eastAsia"/>
          <w:sz w:val="24"/>
          <w:szCs w:val="24"/>
        </w:rPr>
        <w:t>视传类</w:t>
      </w:r>
      <w:proofErr w:type="gramEnd"/>
      <w:r w:rsidRPr="0026688A">
        <w:rPr>
          <w:rFonts w:ascii="仿宋" w:eastAsia="仿宋" w:hAnsi="仿宋" w:cs="仿宋_GB2312" w:hint="eastAsia"/>
          <w:sz w:val="24"/>
          <w:szCs w:val="24"/>
        </w:rPr>
        <w:t>组委会</w:t>
      </w:r>
    </w:p>
    <w:p w:rsidR="00FF076F" w:rsidRPr="0026688A" w:rsidRDefault="00FF076F" w:rsidP="0026688A">
      <w:pPr>
        <w:adjustRightInd w:val="0"/>
        <w:snapToGrid w:val="0"/>
        <w:spacing w:line="360" w:lineRule="auto"/>
        <w:ind w:firstLine="600"/>
        <w:jc w:val="righ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2019年</w:t>
      </w:r>
      <w:r w:rsidR="00D614FF">
        <w:rPr>
          <w:rFonts w:ascii="仿宋" w:eastAsia="仿宋" w:hAnsi="仿宋" w:cs="仿宋_GB2312" w:hint="eastAsia"/>
          <w:sz w:val="24"/>
          <w:szCs w:val="24"/>
        </w:rPr>
        <w:t>3</w:t>
      </w:r>
      <w:r>
        <w:rPr>
          <w:rFonts w:ascii="仿宋" w:eastAsia="仿宋" w:hAnsi="仿宋" w:cs="仿宋_GB2312" w:hint="eastAsia"/>
          <w:sz w:val="24"/>
          <w:szCs w:val="24"/>
        </w:rPr>
        <w:t>月</w:t>
      </w:r>
      <w:r w:rsidR="00D614FF">
        <w:rPr>
          <w:rFonts w:ascii="仿宋" w:eastAsia="仿宋" w:hAnsi="仿宋" w:cs="仿宋_GB2312" w:hint="eastAsia"/>
          <w:sz w:val="24"/>
          <w:szCs w:val="24"/>
        </w:rPr>
        <w:t>5</w:t>
      </w:r>
      <w:r>
        <w:rPr>
          <w:rFonts w:ascii="仿宋" w:eastAsia="仿宋" w:hAnsi="仿宋" w:cs="仿宋_GB2312" w:hint="eastAsia"/>
          <w:sz w:val="24"/>
          <w:szCs w:val="24"/>
        </w:rPr>
        <w:t>日</w:t>
      </w:r>
    </w:p>
    <w:sectPr w:rsidR="00FF076F" w:rsidRPr="0026688A" w:rsidSect="009A69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9EC" w:rsidRDefault="000A79EC" w:rsidP="00295536">
      <w:r>
        <w:separator/>
      </w:r>
    </w:p>
  </w:endnote>
  <w:endnote w:type="continuationSeparator" w:id="0">
    <w:p w:rsidR="000A79EC" w:rsidRDefault="000A79EC" w:rsidP="00295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MS Gothic"/>
    <w:charset w:val="00"/>
    <w:family w:val="auto"/>
    <w:pitch w:val="default"/>
    <w:sig w:usb0="00000000" w:usb1="00000000" w:usb2="00000012" w:usb3="00000000" w:csb0="0002000D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9EC" w:rsidRDefault="000A79EC" w:rsidP="00295536">
      <w:r>
        <w:separator/>
      </w:r>
    </w:p>
  </w:footnote>
  <w:footnote w:type="continuationSeparator" w:id="0">
    <w:p w:rsidR="000A79EC" w:rsidRDefault="000A79EC" w:rsidP="00295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A9E"/>
    <w:multiLevelType w:val="hybridMultilevel"/>
    <w:tmpl w:val="605AC518"/>
    <w:lvl w:ilvl="0" w:tplc="D34A45F0">
      <w:start w:val="1"/>
      <w:numFmt w:val="decimal"/>
      <w:lvlText w:val="%1）"/>
      <w:lvlJc w:val="left"/>
      <w:pPr>
        <w:ind w:left="1125" w:hanging="7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F0BF1C"/>
    <w:multiLevelType w:val="multilevel"/>
    <w:tmpl w:val="56F0BF1C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1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1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1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1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1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1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1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4C6"/>
    <w:rsid w:val="00017848"/>
    <w:rsid w:val="00086532"/>
    <w:rsid w:val="000A79EC"/>
    <w:rsid w:val="00186CFB"/>
    <w:rsid w:val="0026688A"/>
    <w:rsid w:val="002932D7"/>
    <w:rsid w:val="00295536"/>
    <w:rsid w:val="00296CE9"/>
    <w:rsid w:val="002A4B93"/>
    <w:rsid w:val="002E3309"/>
    <w:rsid w:val="00327C35"/>
    <w:rsid w:val="00495F14"/>
    <w:rsid w:val="004A170A"/>
    <w:rsid w:val="004F3C14"/>
    <w:rsid w:val="00661C37"/>
    <w:rsid w:val="006C533C"/>
    <w:rsid w:val="007134C6"/>
    <w:rsid w:val="00751B17"/>
    <w:rsid w:val="00887BE9"/>
    <w:rsid w:val="008E5EC8"/>
    <w:rsid w:val="00963615"/>
    <w:rsid w:val="009708BC"/>
    <w:rsid w:val="009A6912"/>
    <w:rsid w:val="009B2375"/>
    <w:rsid w:val="00A53FA2"/>
    <w:rsid w:val="00AE7582"/>
    <w:rsid w:val="00B373C2"/>
    <w:rsid w:val="00C0413F"/>
    <w:rsid w:val="00C605B2"/>
    <w:rsid w:val="00C64DB4"/>
    <w:rsid w:val="00CC5E3A"/>
    <w:rsid w:val="00D614FF"/>
    <w:rsid w:val="00DA6DED"/>
    <w:rsid w:val="00DF31EF"/>
    <w:rsid w:val="00E963EF"/>
    <w:rsid w:val="00EF6421"/>
    <w:rsid w:val="00F2480E"/>
    <w:rsid w:val="00F95201"/>
    <w:rsid w:val="00FE19B3"/>
    <w:rsid w:val="00FF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08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708BC"/>
    <w:rPr>
      <w:sz w:val="18"/>
      <w:szCs w:val="18"/>
    </w:rPr>
  </w:style>
  <w:style w:type="paragraph" w:styleId="a4">
    <w:name w:val="List Paragraph"/>
    <w:basedOn w:val="a"/>
    <w:uiPriority w:val="34"/>
    <w:qFormat/>
    <w:rsid w:val="002932D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295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9553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95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95536"/>
    <w:rPr>
      <w:sz w:val="18"/>
      <w:szCs w:val="18"/>
    </w:rPr>
  </w:style>
  <w:style w:type="character" w:styleId="a7">
    <w:name w:val="Hyperlink"/>
    <w:uiPriority w:val="99"/>
    <w:rsid w:val="00DF31EF"/>
    <w:rPr>
      <w:color w:val="0000FF"/>
      <w:u w:val="single"/>
    </w:rPr>
  </w:style>
  <w:style w:type="paragraph" w:customStyle="1" w:styleId="a8">
    <w:name w:val="自由格式"/>
    <w:qFormat/>
    <w:rsid w:val="008E5EC8"/>
    <w:rPr>
      <w:rFonts w:ascii="Big Caslon" w:eastAsia="ヒラギノ角ゴ Pro W3" w:hAnsi="Big Caslon" w:cs="Times New Roman"/>
      <w:color w:val="000000"/>
      <w:kern w:val="0"/>
      <w:sz w:val="26"/>
      <w:szCs w:val="20"/>
    </w:rPr>
  </w:style>
  <w:style w:type="paragraph" w:customStyle="1" w:styleId="Style1">
    <w:name w:val="_Style 1"/>
    <w:basedOn w:val="a"/>
    <w:uiPriority w:val="34"/>
    <w:qFormat/>
    <w:rsid w:val="008E5EC8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Default">
    <w:name w:val="Default"/>
    <w:rsid w:val="00751B1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08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708BC"/>
    <w:rPr>
      <w:sz w:val="18"/>
      <w:szCs w:val="18"/>
    </w:rPr>
  </w:style>
  <w:style w:type="paragraph" w:styleId="a4">
    <w:name w:val="List Paragraph"/>
    <w:basedOn w:val="a"/>
    <w:uiPriority w:val="34"/>
    <w:qFormat/>
    <w:rsid w:val="002932D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295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9553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95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95536"/>
    <w:rPr>
      <w:sz w:val="18"/>
      <w:szCs w:val="18"/>
    </w:rPr>
  </w:style>
  <w:style w:type="character" w:styleId="a7">
    <w:name w:val="Hyperlink"/>
    <w:uiPriority w:val="99"/>
    <w:rsid w:val="00DF31EF"/>
    <w:rPr>
      <w:color w:val="0000FF"/>
      <w:u w:val="single"/>
    </w:rPr>
  </w:style>
  <w:style w:type="paragraph" w:customStyle="1" w:styleId="a8">
    <w:name w:val="自由格式"/>
    <w:qFormat/>
    <w:rsid w:val="008E5EC8"/>
    <w:rPr>
      <w:rFonts w:ascii="Big Caslon" w:eastAsia="ヒラギノ角ゴ Pro W3" w:hAnsi="Big Caslon" w:cs="Times New Roman"/>
      <w:color w:val="000000"/>
      <w:kern w:val="0"/>
      <w:sz w:val="26"/>
      <w:szCs w:val="20"/>
    </w:rPr>
  </w:style>
  <w:style w:type="paragraph" w:customStyle="1" w:styleId="Style1">
    <w:name w:val="_Style 1"/>
    <w:basedOn w:val="a"/>
    <w:uiPriority w:val="34"/>
    <w:qFormat/>
    <w:rsid w:val="008E5EC8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Default">
    <w:name w:val="Default"/>
    <w:rsid w:val="00751B1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Windows 用户</cp:lastModifiedBy>
  <cp:revision>16</cp:revision>
  <dcterms:created xsi:type="dcterms:W3CDTF">2019-02-21T02:30:00Z</dcterms:created>
  <dcterms:modified xsi:type="dcterms:W3CDTF">2019-03-06T02:04:00Z</dcterms:modified>
</cp:coreProperties>
</file>