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BB" w:rsidRPr="00C74C2C" w:rsidRDefault="00731EC0" w:rsidP="00904176">
      <w:pPr>
        <w:ind w:firstLineChars="0" w:firstLine="0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 w:rsidRPr="00C74C2C">
        <w:rPr>
          <w:rFonts w:asciiTheme="minorEastAsia" w:hAnsiTheme="minorEastAsia" w:hint="eastAsia"/>
          <w:b/>
          <w:sz w:val="32"/>
          <w:szCs w:val="32"/>
        </w:rPr>
        <w:t>海洋科学与工程学院</w:t>
      </w:r>
    </w:p>
    <w:p w:rsidR="009341F1" w:rsidRPr="00C74C2C" w:rsidRDefault="00256FC8" w:rsidP="00904176">
      <w:pPr>
        <w:ind w:firstLineChars="0" w:firstLine="0"/>
        <w:jc w:val="center"/>
        <w:rPr>
          <w:rFonts w:asciiTheme="minorEastAsia" w:hAnsiTheme="minorEastAsia"/>
          <w:b/>
          <w:sz w:val="32"/>
          <w:szCs w:val="32"/>
        </w:rPr>
      </w:pPr>
      <w:r w:rsidRPr="00C74C2C">
        <w:rPr>
          <w:rFonts w:asciiTheme="minorEastAsia" w:hAnsiTheme="minorEastAsia" w:hint="eastAsia"/>
          <w:b/>
          <w:sz w:val="32"/>
          <w:szCs w:val="32"/>
        </w:rPr>
        <w:t>接收</w:t>
      </w:r>
      <w:r w:rsidR="0098700A" w:rsidRPr="00C74C2C">
        <w:rPr>
          <w:rFonts w:asciiTheme="minorEastAsia" w:hAnsiTheme="minorEastAsia" w:hint="eastAsia"/>
          <w:b/>
          <w:sz w:val="32"/>
          <w:szCs w:val="32"/>
        </w:rPr>
        <w:t>202</w:t>
      </w:r>
      <w:r w:rsidR="00C05131" w:rsidRPr="00C74C2C">
        <w:rPr>
          <w:rFonts w:asciiTheme="minorEastAsia" w:hAnsiTheme="minorEastAsia" w:hint="eastAsia"/>
          <w:b/>
          <w:sz w:val="32"/>
          <w:szCs w:val="32"/>
        </w:rPr>
        <w:t>1</w:t>
      </w:r>
      <w:r w:rsidR="0098700A" w:rsidRPr="00C74C2C">
        <w:rPr>
          <w:rFonts w:asciiTheme="minorEastAsia" w:hAnsiTheme="minorEastAsia" w:hint="eastAsia"/>
          <w:b/>
          <w:sz w:val="32"/>
          <w:szCs w:val="32"/>
        </w:rPr>
        <w:t>级本科</w:t>
      </w:r>
      <w:r w:rsidR="00E96D67" w:rsidRPr="00C74C2C">
        <w:rPr>
          <w:rFonts w:asciiTheme="minorEastAsia" w:hAnsiTheme="minorEastAsia" w:hint="eastAsia"/>
          <w:b/>
          <w:sz w:val="32"/>
          <w:szCs w:val="32"/>
        </w:rPr>
        <w:t>学</w:t>
      </w:r>
      <w:r w:rsidR="00731EC0" w:rsidRPr="00C74C2C">
        <w:rPr>
          <w:rFonts w:asciiTheme="minorEastAsia" w:hAnsiTheme="minorEastAsia" w:hint="eastAsia"/>
          <w:b/>
          <w:sz w:val="32"/>
          <w:szCs w:val="32"/>
        </w:rPr>
        <w:t>生转专业实施方案</w:t>
      </w:r>
    </w:p>
    <w:p w:rsidR="0084791B" w:rsidRPr="00715013" w:rsidRDefault="00897200" w:rsidP="0095654F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t>为扩大学生学习的自主权和选择权，激发学生的学习兴趣和积极性，</w:t>
      </w:r>
      <w:r w:rsidR="00256FC8" w:rsidRPr="00715013">
        <w:rPr>
          <w:rFonts w:asciiTheme="minorEastAsia" w:hAnsiTheme="minorEastAsia" w:hint="eastAsia"/>
          <w:sz w:val="24"/>
          <w:szCs w:val="24"/>
        </w:rPr>
        <w:t>根据</w:t>
      </w:r>
      <w:r w:rsidR="00712AD4" w:rsidRPr="00715013">
        <w:rPr>
          <w:rFonts w:asciiTheme="minorEastAsia" w:hAnsiTheme="minorEastAsia" w:cs="宋体"/>
          <w:kern w:val="0"/>
          <w:sz w:val="24"/>
          <w:szCs w:val="24"/>
        </w:rPr>
        <w:t>《上海海事大学</w:t>
      </w:r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学生</w:t>
      </w:r>
      <w:r w:rsidR="00712AD4" w:rsidRPr="00715013">
        <w:rPr>
          <w:rFonts w:asciiTheme="minorEastAsia" w:hAnsiTheme="minorEastAsia" w:cs="宋体"/>
          <w:kern w:val="0"/>
          <w:sz w:val="24"/>
          <w:szCs w:val="24"/>
        </w:rPr>
        <w:t>转专业</w:t>
      </w:r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、转学实施</w:t>
      </w:r>
      <w:r w:rsidR="00712AD4" w:rsidRPr="00715013">
        <w:rPr>
          <w:rFonts w:asciiTheme="minorEastAsia" w:hAnsiTheme="minorEastAsia" w:cs="宋体"/>
          <w:kern w:val="0"/>
          <w:sz w:val="24"/>
          <w:szCs w:val="24"/>
        </w:rPr>
        <w:t>办法》</w:t>
      </w:r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proofErr w:type="gramStart"/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沪海大</w:t>
      </w:r>
      <w:proofErr w:type="gramEnd"/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教</w:t>
      </w:r>
      <w:r w:rsidR="00B02159" w:rsidRPr="00715013">
        <w:rPr>
          <w:rFonts w:asciiTheme="minorEastAsia" w:hAnsiTheme="minorEastAsia" w:cs="宋体" w:hint="eastAsia"/>
          <w:kern w:val="0"/>
          <w:sz w:val="24"/>
          <w:szCs w:val="24"/>
        </w:rPr>
        <w:t>〔</w:t>
      </w:r>
      <w:r w:rsidR="00256FC8" w:rsidRPr="00715013">
        <w:rPr>
          <w:rFonts w:asciiTheme="minorEastAsia" w:hAnsiTheme="minorEastAsia" w:cs="宋体" w:hint="eastAsia"/>
          <w:kern w:val="0"/>
          <w:sz w:val="24"/>
          <w:szCs w:val="24"/>
        </w:rPr>
        <w:t>20</w:t>
      </w:r>
      <w:r w:rsidR="00B02159" w:rsidRPr="00715013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="00256FC8" w:rsidRPr="00715013">
        <w:rPr>
          <w:rFonts w:asciiTheme="minorEastAsia" w:hAnsiTheme="minorEastAsia" w:cs="宋体" w:hint="eastAsia"/>
          <w:kern w:val="0"/>
          <w:sz w:val="24"/>
          <w:szCs w:val="24"/>
        </w:rPr>
        <w:t>0</w:t>
      </w:r>
      <w:r w:rsidR="00B02159" w:rsidRPr="00715013">
        <w:rPr>
          <w:rFonts w:asciiTheme="minorEastAsia" w:hAnsiTheme="minorEastAsia" w:cs="宋体" w:hint="eastAsia"/>
          <w:kern w:val="0"/>
          <w:sz w:val="24"/>
          <w:szCs w:val="24"/>
        </w:rPr>
        <w:t>〕</w:t>
      </w:r>
      <w:r w:rsidR="00256FC8" w:rsidRPr="00715013">
        <w:rPr>
          <w:rFonts w:asciiTheme="minorEastAsia" w:hAnsiTheme="minorEastAsia" w:cs="宋体" w:hint="eastAsia"/>
          <w:kern w:val="0"/>
          <w:sz w:val="24"/>
          <w:szCs w:val="24"/>
        </w:rPr>
        <w:t>242</w:t>
      </w:r>
      <w:r w:rsidR="00712AD4" w:rsidRPr="00715013">
        <w:rPr>
          <w:rFonts w:asciiTheme="minorEastAsia" w:hAnsiTheme="minorEastAsia" w:cs="宋体" w:hint="eastAsia"/>
          <w:kern w:val="0"/>
          <w:sz w:val="24"/>
          <w:szCs w:val="24"/>
        </w:rPr>
        <w:t>号）</w:t>
      </w:r>
      <w:r w:rsidR="00731EC0" w:rsidRPr="00715013">
        <w:rPr>
          <w:rFonts w:asciiTheme="minorEastAsia" w:hAnsiTheme="minorEastAsia" w:hint="eastAsia"/>
          <w:sz w:val="24"/>
          <w:szCs w:val="24"/>
        </w:rPr>
        <w:t>要求，结合</w:t>
      </w:r>
      <w:r w:rsidRPr="00715013">
        <w:rPr>
          <w:rFonts w:asciiTheme="minorEastAsia" w:hAnsiTheme="minorEastAsia" w:hint="eastAsia"/>
          <w:sz w:val="24"/>
          <w:szCs w:val="24"/>
        </w:rPr>
        <w:t>海洋科学与工程</w:t>
      </w:r>
      <w:r w:rsidR="00731EC0" w:rsidRPr="00715013">
        <w:rPr>
          <w:rFonts w:asciiTheme="minorEastAsia" w:hAnsiTheme="minorEastAsia" w:hint="eastAsia"/>
          <w:sz w:val="24"/>
          <w:szCs w:val="24"/>
        </w:rPr>
        <w:t>学院实际情况，</w:t>
      </w:r>
      <w:r w:rsidR="00911DAE" w:rsidRPr="00715013">
        <w:rPr>
          <w:rFonts w:asciiTheme="minorEastAsia" w:hAnsiTheme="minorEastAsia" w:hint="eastAsia"/>
          <w:sz w:val="24"/>
          <w:szCs w:val="24"/>
        </w:rPr>
        <w:t>特</w:t>
      </w:r>
      <w:r w:rsidR="00731EC0" w:rsidRPr="00715013">
        <w:rPr>
          <w:rFonts w:asciiTheme="minorEastAsia" w:hAnsiTheme="minorEastAsia" w:hint="eastAsia"/>
          <w:sz w:val="24"/>
          <w:szCs w:val="24"/>
        </w:rPr>
        <w:t>制定</w:t>
      </w:r>
      <w:r w:rsidRPr="00715013">
        <w:rPr>
          <w:rFonts w:asciiTheme="minorEastAsia" w:hAnsiTheme="minorEastAsia" w:hint="eastAsia"/>
          <w:sz w:val="24"/>
          <w:szCs w:val="24"/>
        </w:rPr>
        <w:t>本方案</w:t>
      </w:r>
      <w:r w:rsidR="001A1A09" w:rsidRPr="00715013">
        <w:rPr>
          <w:rFonts w:asciiTheme="minorEastAsia" w:hAnsiTheme="minorEastAsia" w:hint="eastAsia"/>
          <w:sz w:val="24"/>
          <w:szCs w:val="24"/>
        </w:rPr>
        <w:t>。</w:t>
      </w:r>
    </w:p>
    <w:p w:rsidR="0081040B" w:rsidRPr="00715013" w:rsidRDefault="0081040B" w:rsidP="00911DAE">
      <w:pPr>
        <w:ind w:left="420" w:firstLineChars="25" w:firstLine="60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学院总原则：</w:t>
      </w:r>
    </w:p>
    <w:p w:rsidR="0081040B" w:rsidRPr="00715013" w:rsidRDefault="0081040B" w:rsidP="0081040B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遵循“公开、公平、公正”原则，择优录取。</w:t>
      </w:r>
    </w:p>
    <w:p w:rsidR="0081040B" w:rsidRPr="00715013" w:rsidRDefault="0081040B" w:rsidP="0081040B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申请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者</w:t>
      </w:r>
      <w:r w:rsidR="005128D1" w:rsidRPr="00715013">
        <w:rPr>
          <w:rFonts w:asciiTheme="minorEastAsia" w:hAnsiTheme="minorEastAsia" w:cs="宋体" w:hint="eastAsia"/>
          <w:kern w:val="0"/>
          <w:sz w:val="24"/>
          <w:szCs w:val="24"/>
        </w:rPr>
        <w:t>认真遵守《学生手册》中的各项规章制度，</w:t>
      </w:r>
      <w:r w:rsidR="0095654F" w:rsidRPr="00715013">
        <w:rPr>
          <w:rFonts w:asciiTheme="minorEastAsia" w:hAnsiTheme="minorEastAsia" w:cs="宋体"/>
          <w:kern w:val="0"/>
          <w:sz w:val="24"/>
          <w:szCs w:val="24"/>
        </w:rPr>
        <w:t>无违法违纪行为</w:t>
      </w:r>
      <w:r w:rsidR="005128D1" w:rsidRPr="00715013">
        <w:rPr>
          <w:rFonts w:asciiTheme="minorEastAsia" w:hAnsiTheme="minorEastAsia" w:cs="宋体" w:hint="eastAsia"/>
          <w:kern w:val="0"/>
          <w:sz w:val="24"/>
          <w:szCs w:val="24"/>
        </w:rPr>
        <w:t>记录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81040B" w:rsidRPr="00715013" w:rsidRDefault="0081040B" w:rsidP="0081040B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本年度接收转专业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学生数不超过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该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202</w:t>
      </w:r>
      <w:r w:rsidR="00C05131" w:rsidRPr="00715013"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级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在籍在校本科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学生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数的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10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%。</w:t>
      </w:r>
    </w:p>
    <w:p w:rsidR="0081040B" w:rsidRPr="00715013" w:rsidRDefault="0081040B" w:rsidP="0081040B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4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转入学生严格执行转入专业教学计划完成学业。</w:t>
      </w:r>
    </w:p>
    <w:p w:rsidR="0084791B" w:rsidRPr="00715013" w:rsidRDefault="0084791B" w:rsidP="00911DAE">
      <w:pPr>
        <w:ind w:left="420" w:firstLineChars="25" w:firstLine="60"/>
        <w:rPr>
          <w:rFonts w:asciiTheme="minorEastAsia" w:hAnsiTheme="minorEastAsia"/>
          <w:b/>
          <w:sz w:val="24"/>
          <w:szCs w:val="24"/>
        </w:rPr>
      </w:pPr>
    </w:p>
    <w:p w:rsidR="0081040B" w:rsidRPr="00715013" w:rsidRDefault="0081040B" w:rsidP="00911DAE">
      <w:pPr>
        <w:ind w:left="420" w:firstLineChars="25" w:firstLine="6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各专业具体实施方案</w:t>
      </w:r>
      <w:r w:rsidRPr="00715013">
        <w:rPr>
          <w:rFonts w:asciiTheme="minorEastAsia" w:hAnsiTheme="minorEastAsia" w:hint="eastAsia"/>
          <w:sz w:val="24"/>
          <w:szCs w:val="24"/>
        </w:rPr>
        <w:t>：</w:t>
      </w:r>
    </w:p>
    <w:p w:rsidR="00897200" w:rsidRPr="00715013" w:rsidRDefault="00897200" w:rsidP="000A3678">
      <w:pPr>
        <w:ind w:firstLine="482"/>
        <w:jc w:val="center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港口航道与海岸工程</w:t>
      </w:r>
      <w:r w:rsidR="00911DAE" w:rsidRPr="00715013">
        <w:rPr>
          <w:rFonts w:asciiTheme="minorEastAsia" w:hAnsiTheme="minorEastAsia" w:hint="eastAsia"/>
          <w:b/>
          <w:sz w:val="24"/>
          <w:szCs w:val="24"/>
        </w:rPr>
        <w:t>专业</w:t>
      </w:r>
    </w:p>
    <w:p w:rsidR="00897200" w:rsidRPr="00715013" w:rsidRDefault="0081040B" w:rsidP="000A3678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一</w:t>
      </w:r>
      <w:r w:rsidR="00897200" w:rsidRPr="00715013">
        <w:rPr>
          <w:rFonts w:asciiTheme="minorEastAsia" w:hAnsiTheme="minorEastAsia" w:cs="宋体"/>
          <w:b/>
          <w:bCs/>
          <w:kern w:val="0"/>
          <w:sz w:val="24"/>
          <w:szCs w:val="24"/>
        </w:rPr>
        <w:t>、报名条件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原专业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要求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原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不限制。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95654F" w:rsidRPr="00715013">
        <w:rPr>
          <w:rFonts w:asciiTheme="minorEastAsia" w:hAnsiTheme="minorEastAsia" w:cs="宋体" w:hint="eastAsia"/>
          <w:kern w:val="0"/>
          <w:sz w:val="24"/>
          <w:szCs w:val="24"/>
        </w:rPr>
        <w:t>平均学分绩点（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G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95654F" w:rsidRPr="00715013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要求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第</w:t>
      </w:r>
      <w:r w:rsidR="00256FC8" w:rsidRPr="00715013"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学期平均学分绩点</w:t>
      </w:r>
      <w:r w:rsidR="00B75759" w:rsidRPr="00715013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G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B75759" w:rsidRPr="00715013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81040B" w:rsidRPr="00715013">
        <w:rPr>
          <w:rFonts w:asciiTheme="minorEastAsia" w:hAnsiTheme="minorEastAsia" w:cs="宋体"/>
          <w:kern w:val="0"/>
          <w:sz w:val="24"/>
          <w:szCs w:val="24"/>
        </w:rPr>
        <w:sym w:font="Symbol" w:char="F0B3"/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.0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单科成绩要求</w:t>
      </w:r>
    </w:p>
    <w:p w:rsidR="00897200" w:rsidRPr="00715013" w:rsidRDefault="00897200" w:rsidP="000A367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</w:t>
      </w:r>
      <w:r w:rsidR="00E74C88" w:rsidRPr="00715013">
        <w:rPr>
          <w:rFonts w:asciiTheme="minorEastAsia" w:hAnsiTheme="minorEastAsia" w:cs="宋体"/>
          <w:kern w:val="0"/>
          <w:sz w:val="24"/>
          <w:szCs w:val="24"/>
        </w:rPr>
        <w:t>原专业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第一</w:t>
      </w:r>
      <w:r w:rsidR="00E74C88" w:rsidRPr="00715013">
        <w:rPr>
          <w:rFonts w:asciiTheme="minorEastAsia" w:hAnsiTheme="minorEastAsia" w:cs="宋体"/>
          <w:kern w:val="0"/>
          <w:sz w:val="24"/>
          <w:szCs w:val="24"/>
        </w:rPr>
        <w:t>学期所有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修读</w:t>
      </w:r>
      <w:r w:rsidR="00E74C88" w:rsidRPr="00715013">
        <w:rPr>
          <w:rFonts w:asciiTheme="minorEastAsia" w:hAnsiTheme="minorEastAsia" w:cs="宋体"/>
          <w:kern w:val="0"/>
          <w:sz w:val="24"/>
          <w:szCs w:val="24"/>
        </w:rPr>
        <w:t>课程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无不通过记录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897200" w:rsidRPr="00715013" w:rsidRDefault="00C55C39" w:rsidP="000A3678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二</w:t>
      </w:r>
      <w:r w:rsidR="00897200" w:rsidRPr="00715013">
        <w:rPr>
          <w:rFonts w:asciiTheme="minorEastAsia" w:hAnsiTheme="minorEastAsia" w:cs="宋体"/>
          <w:b/>
          <w:bCs/>
          <w:kern w:val="0"/>
          <w:sz w:val="24"/>
          <w:szCs w:val="24"/>
        </w:rPr>
        <w:t>、</w:t>
      </w:r>
      <w:r w:rsidR="00897200"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选拔方式</w:t>
      </w:r>
    </w:p>
    <w:p w:rsidR="00897200" w:rsidRPr="00715013" w:rsidRDefault="0089720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对符合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报名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条件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的学生，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组织专家面试。</w:t>
      </w:r>
    </w:p>
    <w:p w:rsidR="00897200" w:rsidRPr="00715013" w:rsidRDefault="0089720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面试专家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由专业主任、副主任、</w:t>
      </w:r>
      <w:r w:rsidR="00B02159" w:rsidRPr="00715013">
        <w:rPr>
          <w:rFonts w:asciiTheme="minorEastAsia" w:hAnsiTheme="minorEastAsia" w:cs="宋体" w:hint="eastAsia"/>
          <w:kern w:val="0"/>
          <w:sz w:val="24"/>
          <w:szCs w:val="24"/>
        </w:rPr>
        <w:t>教师代表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辅导员等不少于5人组成。</w:t>
      </w:r>
    </w:p>
    <w:p w:rsidR="00897200" w:rsidRPr="00715013" w:rsidRDefault="0089720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741E3E" w:rsidRPr="00715013">
        <w:rPr>
          <w:rFonts w:asciiTheme="minorEastAsia" w:hAnsiTheme="minorEastAsia" w:cs="宋体" w:hint="eastAsia"/>
          <w:kern w:val="0"/>
          <w:sz w:val="24"/>
          <w:szCs w:val="24"/>
        </w:rPr>
        <w:t>面试考查内容及打分细则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tbl>
      <w:tblPr>
        <w:tblStyle w:val="a"/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</w:tblGrid>
      <w:tr w:rsidR="00A84EBB" w:rsidRPr="00715013" w:rsidTr="00CB43BC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E915BF">
            <w:pPr>
              <w:widowControl/>
              <w:shd w:val="clear" w:color="auto" w:fill="FFFFFF"/>
              <w:ind w:firstLine="480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考查内容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B86F74">
            <w:pPr>
              <w:widowControl/>
              <w:shd w:val="clear" w:color="auto" w:fill="FFFFFF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分值</w:t>
            </w:r>
          </w:p>
        </w:tc>
      </w:tr>
      <w:tr w:rsidR="00A84EBB" w:rsidRPr="00715013" w:rsidTr="00CB43BC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5730B2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基础知识掌握情况</w:t>
            </w: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和理解能力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B86F74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30分</w:t>
            </w:r>
          </w:p>
        </w:tc>
      </w:tr>
      <w:tr w:rsidR="00A84EBB" w:rsidRPr="00715013" w:rsidTr="00CB43BC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5730B2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语言表达和逻辑反应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能力 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256FC8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CB43BC" w:rsidRPr="00715013" w:rsidTr="00CB43BC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CB43BC" w:rsidRPr="00715013" w:rsidRDefault="00CB43BC" w:rsidP="005730B2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对新专业的认识</w:t>
            </w:r>
          </w:p>
        </w:tc>
        <w:tc>
          <w:tcPr>
            <w:tcW w:w="1418" w:type="dxa"/>
            <w:vAlign w:val="center"/>
          </w:tcPr>
          <w:p w:rsidR="00CB43BC" w:rsidRPr="00715013" w:rsidRDefault="00CB43BC" w:rsidP="00256FC8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CB43BC" w:rsidRPr="00715013" w:rsidTr="00CB43BC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CB43BC" w:rsidRPr="00715013" w:rsidRDefault="00CB43BC" w:rsidP="005730B2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lastRenderedPageBreak/>
              <w:t>心理素质</w:t>
            </w:r>
          </w:p>
        </w:tc>
        <w:tc>
          <w:tcPr>
            <w:tcW w:w="1418" w:type="dxa"/>
            <w:vAlign w:val="center"/>
          </w:tcPr>
          <w:p w:rsidR="00CB43BC" w:rsidRPr="00715013" w:rsidRDefault="00CB43BC" w:rsidP="00256FC8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0分</w:t>
            </w:r>
          </w:p>
        </w:tc>
      </w:tr>
    </w:tbl>
    <w:p w:rsidR="006446EF" w:rsidRPr="00715013" w:rsidRDefault="006446EF" w:rsidP="002F42F8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4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161656" w:rsidRPr="00715013">
        <w:rPr>
          <w:rFonts w:asciiTheme="minorEastAsia" w:hAnsiTheme="minorEastAsia" w:hint="eastAsia"/>
          <w:sz w:val="24"/>
          <w:szCs w:val="24"/>
        </w:rPr>
        <w:t>在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专业扩容计划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内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按照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面试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成绩由高到低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排序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确定拟转入学生名单。</w:t>
      </w:r>
    </w:p>
    <w:p w:rsidR="006446EF" w:rsidRPr="00715013" w:rsidRDefault="006446EF" w:rsidP="000A3678">
      <w:pPr>
        <w:ind w:firstLine="482"/>
        <w:jc w:val="center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材料科学与工程专业</w:t>
      </w:r>
    </w:p>
    <w:p w:rsidR="006446EF" w:rsidRPr="00715013" w:rsidRDefault="0084791B" w:rsidP="004D377F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一</w:t>
      </w:r>
      <w:r w:rsidR="006446EF" w:rsidRPr="00715013">
        <w:rPr>
          <w:rFonts w:asciiTheme="minorEastAsia" w:hAnsiTheme="minorEastAsia" w:cs="宋体"/>
          <w:b/>
          <w:bCs/>
          <w:kern w:val="0"/>
          <w:sz w:val="24"/>
          <w:szCs w:val="24"/>
        </w:rPr>
        <w:t>、报名条件</w:t>
      </w:r>
    </w:p>
    <w:p w:rsidR="00D57058" w:rsidRPr="00715013" w:rsidRDefault="00D57058" w:rsidP="004D377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原专业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要求</w:t>
      </w:r>
    </w:p>
    <w:p w:rsidR="00D57058" w:rsidRPr="00715013" w:rsidRDefault="00D57058" w:rsidP="004D377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 xml:space="preserve">  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原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不限制。</w:t>
      </w:r>
    </w:p>
    <w:p w:rsidR="00D57058" w:rsidRPr="00715013" w:rsidRDefault="00D57058" w:rsidP="00D5705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平均学分绩点（G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）要求</w:t>
      </w:r>
    </w:p>
    <w:p w:rsidR="00D57058" w:rsidRPr="00715013" w:rsidRDefault="00D57058" w:rsidP="00D57058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第1学期平均学分绩点（G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sym w:font="Symbol" w:char="F0B3"/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.0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446EF" w:rsidRPr="00715013" w:rsidRDefault="0084791B" w:rsidP="007B4750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二</w:t>
      </w:r>
      <w:r w:rsidR="006446EF" w:rsidRPr="00715013">
        <w:rPr>
          <w:rFonts w:asciiTheme="minorEastAsia" w:hAnsiTheme="minorEastAsia" w:cs="宋体"/>
          <w:b/>
          <w:bCs/>
          <w:kern w:val="0"/>
          <w:sz w:val="24"/>
          <w:szCs w:val="24"/>
        </w:rPr>
        <w:t>、</w:t>
      </w:r>
      <w:r w:rsidR="006446EF"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选拔方式</w:t>
      </w:r>
    </w:p>
    <w:p w:rsidR="00EC349E" w:rsidRPr="00715013" w:rsidRDefault="006446EF" w:rsidP="007B4750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对</w:t>
      </w:r>
      <w:r w:rsidR="009302B3" w:rsidRPr="00715013">
        <w:rPr>
          <w:rFonts w:asciiTheme="minorEastAsia" w:hAnsiTheme="minorEastAsia" w:cs="宋体"/>
          <w:bCs/>
          <w:kern w:val="0"/>
          <w:sz w:val="24"/>
          <w:szCs w:val="24"/>
        </w:rPr>
        <w:t>符合</w:t>
      </w:r>
      <w:r w:rsidR="00E74C88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报名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条件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的学生，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组织专家面试。</w:t>
      </w:r>
    </w:p>
    <w:p w:rsidR="006446EF" w:rsidRPr="00715013" w:rsidRDefault="006446EF" w:rsidP="007B4750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面试专家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由专业主任、副主任，</w:t>
      </w:r>
      <w:r w:rsidR="00DA664F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教师代表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，辅导员等不少于5人组成。</w:t>
      </w:r>
    </w:p>
    <w:p w:rsidR="00D57058" w:rsidRPr="00715013" w:rsidRDefault="006446EF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0424A5" w:rsidRPr="00715013">
        <w:rPr>
          <w:rFonts w:asciiTheme="minorEastAsia" w:hAnsiTheme="minorEastAsia" w:cs="宋体" w:hint="eastAsia"/>
          <w:kern w:val="0"/>
          <w:sz w:val="24"/>
          <w:szCs w:val="24"/>
        </w:rPr>
        <w:t>面试考查内容及打分细则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tbl>
      <w:tblPr>
        <w:tblStyle w:val="a"/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</w:tblGrid>
      <w:tr w:rsidR="00A84EBB" w:rsidRPr="00715013" w:rsidTr="00A84EBB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考查内容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分值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基础知识掌握情况</w:t>
            </w: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和理解能力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30分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语言表达和逻辑反应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能力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对新专业的认识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心理素质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0分</w:t>
            </w:r>
          </w:p>
        </w:tc>
      </w:tr>
    </w:tbl>
    <w:p w:rsidR="006446EF" w:rsidRPr="00715013" w:rsidRDefault="006446EF" w:rsidP="007B4750">
      <w:pPr>
        <w:tabs>
          <w:tab w:val="left" w:pos="426"/>
        </w:tabs>
        <w:ind w:firstLineChars="0" w:firstLine="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 xml:space="preserve">    4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161656" w:rsidRPr="00715013">
        <w:rPr>
          <w:rFonts w:asciiTheme="minorEastAsia" w:hAnsiTheme="minorEastAsia" w:hint="eastAsia"/>
          <w:sz w:val="24"/>
          <w:szCs w:val="24"/>
        </w:rPr>
        <w:t>在专业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扩容计划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内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按照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面试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成绩由高到低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排序，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确定拟转入学生名单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；</w:t>
      </w:r>
      <w:r w:rsidR="0084791B" w:rsidRPr="00715013">
        <w:rPr>
          <w:rFonts w:asciiTheme="minorEastAsia" w:hAnsiTheme="minorEastAsia" w:cs="宋体"/>
          <w:kern w:val="0"/>
          <w:sz w:val="24"/>
          <w:szCs w:val="24"/>
        </w:rPr>
        <w:t>面试成绩低于60分者不予录取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77912" w:rsidRPr="00715013" w:rsidRDefault="00777912" w:rsidP="00777912">
      <w:pPr>
        <w:ind w:firstLine="482"/>
        <w:jc w:val="center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船舶与</w:t>
      </w:r>
      <w:r w:rsidRPr="00715013">
        <w:rPr>
          <w:rFonts w:asciiTheme="minorEastAsia" w:hAnsiTheme="minorEastAsia"/>
          <w:b/>
          <w:sz w:val="24"/>
          <w:szCs w:val="24"/>
        </w:rPr>
        <w:t>海洋工程</w:t>
      </w:r>
      <w:r w:rsidRPr="00715013">
        <w:rPr>
          <w:rFonts w:asciiTheme="minorEastAsia" w:hAnsiTheme="minorEastAsia" w:hint="eastAsia"/>
          <w:b/>
          <w:sz w:val="24"/>
          <w:szCs w:val="24"/>
        </w:rPr>
        <w:t>专业</w:t>
      </w:r>
    </w:p>
    <w:p w:rsidR="00777912" w:rsidRPr="00715013" w:rsidRDefault="0084791B" w:rsidP="004D377F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一</w:t>
      </w:r>
      <w:r w:rsidR="00777912" w:rsidRPr="00715013">
        <w:rPr>
          <w:rFonts w:asciiTheme="minorEastAsia" w:hAnsiTheme="minorEastAsia" w:cs="宋体"/>
          <w:b/>
          <w:bCs/>
          <w:kern w:val="0"/>
          <w:sz w:val="24"/>
          <w:szCs w:val="24"/>
        </w:rPr>
        <w:t>、报名条件</w:t>
      </w:r>
    </w:p>
    <w:p w:rsidR="00777912" w:rsidRPr="00715013" w:rsidRDefault="00777912" w:rsidP="004D377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原专业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>要求</w:t>
      </w:r>
    </w:p>
    <w:p w:rsidR="00777912" w:rsidRPr="00715013" w:rsidRDefault="00777912" w:rsidP="004D377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bCs/>
          <w:kern w:val="0"/>
          <w:sz w:val="24"/>
          <w:szCs w:val="24"/>
        </w:rPr>
        <w:t xml:space="preserve">  </w:t>
      </w:r>
      <w:r w:rsidR="00C115EE"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限招收理工专业</w:t>
      </w:r>
      <w:r w:rsidRPr="00715013">
        <w:rPr>
          <w:rFonts w:asciiTheme="minorEastAsia" w:hAnsiTheme="minorEastAsia" w:cs="宋体" w:hint="eastAsia"/>
          <w:bCs/>
          <w:kern w:val="0"/>
          <w:sz w:val="24"/>
          <w:szCs w:val="24"/>
        </w:rPr>
        <w:t>。</w:t>
      </w:r>
    </w:p>
    <w:p w:rsidR="00D66CFF" w:rsidRPr="00715013" w:rsidRDefault="00777912" w:rsidP="00D66CF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平均学分绩点（G</w:t>
      </w:r>
      <w:r w:rsidR="00D66CFF"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）要求</w:t>
      </w:r>
    </w:p>
    <w:p w:rsidR="00777912" w:rsidRPr="00715013" w:rsidRDefault="00777912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第</w:t>
      </w:r>
      <w:r w:rsidR="00D57058" w:rsidRPr="00715013"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学期平均学分绩点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G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84791B" w:rsidRPr="00715013">
        <w:rPr>
          <w:rFonts w:asciiTheme="minorEastAsia" w:hAnsiTheme="minorEastAsia" w:cs="宋体"/>
          <w:kern w:val="0"/>
          <w:sz w:val="24"/>
          <w:szCs w:val="24"/>
        </w:rPr>
        <w:sym w:font="Symbol" w:char="F0B3"/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.5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77912" w:rsidRPr="00715013" w:rsidRDefault="00777912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单科成绩要求</w:t>
      </w:r>
    </w:p>
    <w:p w:rsidR="00583827" w:rsidRPr="00715013" w:rsidRDefault="00777912" w:rsidP="00583827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="00477C85" w:rsidRPr="0071501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原专业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第一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学期所有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修读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课程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无不通过记录。</w:t>
      </w:r>
    </w:p>
    <w:p w:rsidR="00777912" w:rsidRPr="00715013" w:rsidRDefault="0084791B" w:rsidP="005C5817">
      <w:pPr>
        <w:widowControl/>
        <w:shd w:val="clear" w:color="auto" w:fill="FFFFFF"/>
        <w:ind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b/>
          <w:kern w:val="0"/>
          <w:sz w:val="24"/>
          <w:szCs w:val="24"/>
        </w:rPr>
        <w:t>二</w:t>
      </w:r>
      <w:r w:rsidR="00777912" w:rsidRPr="00715013">
        <w:rPr>
          <w:rFonts w:asciiTheme="minorEastAsia" w:hAnsiTheme="minorEastAsia" w:cs="宋体"/>
          <w:b/>
          <w:kern w:val="0"/>
          <w:sz w:val="24"/>
          <w:szCs w:val="24"/>
        </w:rPr>
        <w:t>、</w:t>
      </w:r>
      <w:r w:rsidR="00777912" w:rsidRPr="00715013">
        <w:rPr>
          <w:rFonts w:asciiTheme="minorEastAsia" w:hAnsiTheme="minorEastAsia" w:cs="宋体" w:hint="eastAsia"/>
          <w:b/>
          <w:kern w:val="0"/>
          <w:sz w:val="24"/>
          <w:szCs w:val="24"/>
        </w:rPr>
        <w:t>选拔方式</w:t>
      </w:r>
    </w:p>
    <w:p w:rsidR="00777912" w:rsidRPr="00715013" w:rsidRDefault="00777912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对</w:t>
      </w:r>
      <w:r w:rsidR="009302B3" w:rsidRPr="00715013">
        <w:rPr>
          <w:rFonts w:asciiTheme="minorEastAsia" w:hAnsiTheme="minorEastAsia" w:cs="宋体"/>
          <w:kern w:val="0"/>
          <w:sz w:val="24"/>
          <w:szCs w:val="24"/>
        </w:rPr>
        <w:t>符合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报名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条件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的学生，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专业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组织专家面试。</w:t>
      </w:r>
    </w:p>
    <w:p w:rsidR="00777912" w:rsidRPr="00715013" w:rsidRDefault="00777912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lastRenderedPageBreak/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面试专家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由专业主任、副主任，教</w:t>
      </w:r>
      <w:r w:rsidR="00DA664F" w:rsidRPr="00715013">
        <w:rPr>
          <w:rFonts w:asciiTheme="minorEastAsia" w:hAnsiTheme="minorEastAsia" w:cs="宋体" w:hint="eastAsia"/>
          <w:kern w:val="0"/>
          <w:sz w:val="24"/>
          <w:szCs w:val="24"/>
        </w:rPr>
        <w:t>师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代表，辅导员等不少于5人组成。</w:t>
      </w:r>
    </w:p>
    <w:p w:rsidR="00D57058" w:rsidRPr="00715013" w:rsidRDefault="00777912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F85878" w:rsidRPr="00715013">
        <w:rPr>
          <w:rFonts w:asciiTheme="minorEastAsia" w:hAnsiTheme="minorEastAsia" w:cs="宋体" w:hint="eastAsia"/>
          <w:kern w:val="0"/>
          <w:sz w:val="24"/>
          <w:szCs w:val="24"/>
        </w:rPr>
        <w:t>面试考查内容及打分细则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tbl>
      <w:tblPr>
        <w:tblStyle w:val="a"/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</w:tblGrid>
      <w:tr w:rsidR="00A84EBB" w:rsidRPr="00715013" w:rsidTr="00A84EBB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考查内容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分值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基础知识掌握情况</w:t>
            </w: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和理解能力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30分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语言表达和逻辑反应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能力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对新专业的认识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心理素质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0分</w:t>
            </w:r>
          </w:p>
        </w:tc>
      </w:tr>
    </w:tbl>
    <w:p w:rsidR="00777912" w:rsidRPr="00715013" w:rsidRDefault="00777912" w:rsidP="00715013">
      <w:pPr>
        <w:ind w:firstLineChars="250" w:firstLine="600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4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在专业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扩容计划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内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按照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面试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成绩由高到低</w:t>
      </w:r>
      <w:r w:rsidR="00161656" w:rsidRPr="00715013">
        <w:rPr>
          <w:rFonts w:asciiTheme="minorEastAsia" w:hAnsiTheme="minorEastAsia" w:cs="宋体" w:hint="eastAsia"/>
          <w:kern w:val="0"/>
          <w:sz w:val="24"/>
          <w:szCs w:val="24"/>
        </w:rPr>
        <w:t>排序，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确定拟转入学生名单。</w:t>
      </w:r>
    </w:p>
    <w:p w:rsidR="00BA2670" w:rsidRPr="00715013" w:rsidRDefault="00BA2670" w:rsidP="00EB3C07">
      <w:pPr>
        <w:ind w:firstLine="482"/>
        <w:jc w:val="center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环境</w:t>
      </w:r>
      <w:r w:rsidRPr="00715013">
        <w:rPr>
          <w:rFonts w:asciiTheme="minorEastAsia" w:hAnsiTheme="minorEastAsia"/>
          <w:b/>
          <w:sz w:val="24"/>
          <w:szCs w:val="24"/>
        </w:rPr>
        <w:t>工程</w:t>
      </w:r>
      <w:r w:rsidRPr="00715013">
        <w:rPr>
          <w:rFonts w:asciiTheme="minorEastAsia" w:hAnsiTheme="minorEastAsia" w:hint="eastAsia"/>
          <w:b/>
          <w:sz w:val="24"/>
          <w:szCs w:val="24"/>
        </w:rPr>
        <w:t>专业</w:t>
      </w:r>
    </w:p>
    <w:p w:rsidR="00BA2670" w:rsidRPr="00715013" w:rsidRDefault="0084791B" w:rsidP="00C659F7">
      <w:pPr>
        <w:widowControl/>
        <w:shd w:val="clear" w:color="auto" w:fill="FFFFFF"/>
        <w:spacing w:beforeLines="50" w:before="156" w:afterLines="50" w:after="156"/>
        <w:ind w:firstLine="482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715013">
        <w:rPr>
          <w:rFonts w:asciiTheme="minorEastAsia" w:hAnsiTheme="minorEastAsia" w:cs="Times New Roman" w:hint="eastAsia"/>
          <w:b/>
          <w:bCs/>
          <w:kern w:val="0"/>
          <w:sz w:val="24"/>
          <w:szCs w:val="24"/>
        </w:rPr>
        <w:t>一</w:t>
      </w:r>
      <w:r w:rsidR="00BA2670" w:rsidRPr="00715013">
        <w:rPr>
          <w:rFonts w:asciiTheme="minorEastAsia" w:hAnsiTheme="minorEastAsia" w:cs="Times New Roman"/>
          <w:b/>
          <w:bCs/>
          <w:kern w:val="0"/>
          <w:sz w:val="24"/>
          <w:szCs w:val="24"/>
        </w:rPr>
        <w:t>、报名条件</w:t>
      </w:r>
    </w:p>
    <w:p w:rsidR="0061494E" w:rsidRPr="00715013" w:rsidRDefault="00BA2670" w:rsidP="00EB3C07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61494E" w:rsidRPr="00715013">
        <w:rPr>
          <w:rFonts w:asciiTheme="minorEastAsia" w:hAnsiTheme="minorEastAsia" w:cs="宋体" w:hint="eastAsia"/>
          <w:kern w:val="0"/>
          <w:sz w:val="24"/>
          <w:szCs w:val="24"/>
        </w:rPr>
        <w:t>平均学分绩点（G</w:t>
      </w:r>
      <w:r w:rsidR="0061494E"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61494E" w:rsidRPr="00715013">
        <w:rPr>
          <w:rFonts w:asciiTheme="minorEastAsia" w:hAnsiTheme="minorEastAsia" w:cs="宋体" w:hint="eastAsia"/>
          <w:kern w:val="0"/>
          <w:sz w:val="24"/>
          <w:szCs w:val="24"/>
        </w:rPr>
        <w:t>）要求</w:t>
      </w:r>
    </w:p>
    <w:p w:rsidR="00BA2670" w:rsidRPr="00715013" w:rsidRDefault="00BA2670" w:rsidP="00EB3C07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 第</w:t>
      </w:r>
      <w:r w:rsidR="00D57058" w:rsidRPr="00715013"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学期平均学分绩点</w:t>
      </w:r>
      <w:r w:rsidR="0061494E" w:rsidRPr="00715013">
        <w:rPr>
          <w:rFonts w:asciiTheme="minorEastAsia" w:hAnsiTheme="minorEastAsia" w:cs="宋体" w:hint="eastAsia"/>
          <w:kern w:val="0"/>
          <w:sz w:val="24"/>
          <w:szCs w:val="24"/>
        </w:rPr>
        <w:t>（GPA）</w:t>
      </w:r>
      <w:r w:rsidR="0084791B" w:rsidRPr="00715013">
        <w:rPr>
          <w:rFonts w:asciiTheme="minorEastAsia" w:hAnsiTheme="minorEastAsia" w:cs="宋体"/>
          <w:kern w:val="0"/>
          <w:sz w:val="24"/>
          <w:szCs w:val="24"/>
        </w:rPr>
        <w:sym w:font="Symbol" w:char="F0B3"/>
      </w:r>
      <w:r w:rsidRPr="00715013">
        <w:rPr>
          <w:rFonts w:asciiTheme="minorEastAsia" w:hAnsiTheme="minorEastAsia" w:cs="宋体"/>
          <w:kern w:val="0"/>
          <w:sz w:val="24"/>
          <w:szCs w:val="24"/>
        </w:rPr>
        <w:t>2.0。</w:t>
      </w:r>
    </w:p>
    <w:p w:rsidR="00BA2670" w:rsidRPr="00715013" w:rsidRDefault="00BA2670" w:rsidP="00EB3C07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单科成绩要求</w:t>
      </w:r>
    </w:p>
    <w:p w:rsidR="00583827" w:rsidRPr="00715013" w:rsidRDefault="00BA2670" w:rsidP="00EB3C07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 xml:space="preserve">   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原专业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第一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学期所有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修读</w:t>
      </w:r>
      <w:r w:rsidR="00583827" w:rsidRPr="00715013">
        <w:rPr>
          <w:rFonts w:asciiTheme="minorEastAsia" w:hAnsiTheme="minorEastAsia" w:cs="宋体"/>
          <w:kern w:val="0"/>
          <w:sz w:val="24"/>
          <w:szCs w:val="24"/>
        </w:rPr>
        <w:t>课程</w:t>
      </w:r>
      <w:r w:rsidR="00583827" w:rsidRPr="00715013">
        <w:rPr>
          <w:rFonts w:asciiTheme="minorEastAsia" w:hAnsiTheme="minorEastAsia" w:cs="宋体" w:hint="eastAsia"/>
          <w:kern w:val="0"/>
          <w:sz w:val="24"/>
          <w:szCs w:val="24"/>
        </w:rPr>
        <w:t>无不通过记录。</w:t>
      </w:r>
    </w:p>
    <w:p w:rsidR="00BA2670" w:rsidRPr="00715013" w:rsidRDefault="00157E91" w:rsidP="00583827">
      <w:pPr>
        <w:widowControl/>
        <w:shd w:val="clear" w:color="auto" w:fill="FFFFFF"/>
        <w:ind w:firstLine="482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715013">
        <w:rPr>
          <w:rFonts w:asciiTheme="minorEastAsia" w:hAnsiTheme="minorEastAsia" w:cs="Times New Roman" w:hint="eastAsia"/>
          <w:b/>
          <w:bCs/>
          <w:kern w:val="0"/>
          <w:sz w:val="24"/>
          <w:szCs w:val="24"/>
        </w:rPr>
        <w:t>二</w:t>
      </w:r>
      <w:r w:rsidR="00BA2670" w:rsidRPr="00715013">
        <w:rPr>
          <w:rFonts w:asciiTheme="minorEastAsia" w:hAnsiTheme="minorEastAsia" w:cs="Times New Roman"/>
          <w:b/>
          <w:bCs/>
          <w:kern w:val="0"/>
          <w:sz w:val="24"/>
          <w:szCs w:val="24"/>
        </w:rPr>
        <w:t>、选拔方式</w:t>
      </w:r>
    </w:p>
    <w:p w:rsidR="00BA2670" w:rsidRPr="00715013" w:rsidRDefault="00BA267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1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对</w:t>
      </w:r>
      <w:r w:rsidR="009302B3" w:rsidRPr="00715013">
        <w:rPr>
          <w:rFonts w:asciiTheme="minorEastAsia" w:hAnsiTheme="minorEastAsia" w:cs="宋体"/>
          <w:kern w:val="0"/>
          <w:sz w:val="24"/>
          <w:szCs w:val="24"/>
        </w:rPr>
        <w:t>符合</w:t>
      </w:r>
      <w:r w:rsidR="00E74C88" w:rsidRPr="00715013">
        <w:rPr>
          <w:rFonts w:asciiTheme="minorEastAsia" w:hAnsiTheme="minorEastAsia" w:cs="宋体" w:hint="eastAsia"/>
          <w:kern w:val="0"/>
          <w:sz w:val="24"/>
          <w:szCs w:val="24"/>
        </w:rPr>
        <w:t>报名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条件的学生，专业组织专家面试。</w:t>
      </w:r>
    </w:p>
    <w:p w:rsidR="00DA664F" w:rsidRPr="00715013" w:rsidRDefault="00BA267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2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="00DA664F" w:rsidRPr="00715013">
        <w:rPr>
          <w:rFonts w:asciiTheme="minorEastAsia" w:hAnsiTheme="minorEastAsia" w:cs="宋体"/>
          <w:kern w:val="0"/>
          <w:sz w:val="24"/>
          <w:szCs w:val="24"/>
        </w:rPr>
        <w:t>面试专家</w:t>
      </w:r>
      <w:r w:rsidR="00DA664F" w:rsidRPr="00715013">
        <w:rPr>
          <w:rFonts w:asciiTheme="minorEastAsia" w:hAnsiTheme="minorEastAsia" w:cs="宋体" w:hint="eastAsia"/>
          <w:kern w:val="0"/>
          <w:sz w:val="24"/>
          <w:szCs w:val="24"/>
        </w:rPr>
        <w:t>由专业主任、副主任，教师代表，辅导员等不少于5人组成。</w:t>
      </w:r>
    </w:p>
    <w:p w:rsidR="00D57058" w:rsidRPr="00715013" w:rsidRDefault="00BA2670" w:rsidP="00EC349E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3</w:t>
      </w:r>
      <w:r w:rsidR="006204AF" w:rsidRPr="00715013">
        <w:rPr>
          <w:rFonts w:asciiTheme="minorEastAsia" w:hAnsiTheme="minorEastAsia" w:cs="宋体" w:hint="eastAsia"/>
          <w:kern w:val="0"/>
          <w:sz w:val="24"/>
          <w:szCs w:val="24"/>
        </w:rPr>
        <w:t>．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面试考查内容及打分细则</w:t>
      </w:r>
      <w:r w:rsidR="0084791B" w:rsidRPr="00715013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tbl>
      <w:tblPr>
        <w:tblStyle w:val="a"/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</w:tblGrid>
      <w:tr w:rsidR="00A84EBB" w:rsidRPr="00715013" w:rsidTr="00A84EBB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考查内容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分值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基础知识掌握情况</w:t>
            </w: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和理解能力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30分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语言表达和逻辑反应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能力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对新专业的认识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心理素质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0分</w:t>
            </w:r>
          </w:p>
        </w:tc>
      </w:tr>
    </w:tbl>
    <w:p w:rsidR="009E61D0" w:rsidRPr="00715013" w:rsidRDefault="00BA2670" w:rsidP="005C5817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4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161656" w:rsidRPr="00715013">
        <w:rPr>
          <w:rFonts w:asciiTheme="minorEastAsia" w:hAnsiTheme="minorEastAsia" w:hint="eastAsia"/>
          <w:sz w:val="24"/>
          <w:szCs w:val="24"/>
        </w:rPr>
        <w:t>在专业</w:t>
      </w:r>
      <w:r w:rsidR="0084791B" w:rsidRPr="00715013">
        <w:rPr>
          <w:rFonts w:asciiTheme="minorEastAsia" w:hAnsiTheme="minorEastAsia" w:hint="eastAsia"/>
          <w:sz w:val="24"/>
          <w:szCs w:val="24"/>
        </w:rPr>
        <w:t>扩容计划</w:t>
      </w:r>
      <w:r w:rsidR="00161656" w:rsidRPr="00715013">
        <w:rPr>
          <w:rFonts w:asciiTheme="minorEastAsia" w:hAnsiTheme="minorEastAsia" w:hint="eastAsia"/>
          <w:sz w:val="24"/>
          <w:szCs w:val="24"/>
        </w:rPr>
        <w:t>内</w:t>
      </w:r>
      <w:r w:rsidR="0084791B" w:rsidRPr="00715013">
        <w:rPr>
          <w:rFonts w:asciiTheme="minorEastAsia" w:hAnsiTheme="minorEastAsia" w:hint="eastAsia"/>
          <w:sz w:val="24"/>
          <w:szCs w:val="24"/>
        </w:rPr>
        <w:t>，按照面试成绩由高到低</w:t>
      </w:r>
      <w:r w:rsidR="00161656" w:rsidRPr="00715013">
        <w:rPr>
          <w:rFonts w:asciiTheme="minorEastAsia" w:hAnsiTheme="minorEastAsia" w:hint="eastAsia"/>
          <w:sz w:val="24"/>
          <w:szCs w:val="24"/>
        </w:rPr>
        <w:t>排序，</w:t>
      </w:r>
      <w:r w:rsidR="0084791B" w:rsidRPr="00715013">
        <w:rPr>
          <w:rFonts w:asciiTheme="minorEastAsia" w:hAnsiTheme="minorEastAsia" w:hint="eastAsia"/>
          <w:sz w:val="24"/>
          <w:szCs w:val="24"/>
        </w:rPr>
        <w:t>确定拟转入学生名单；面试成绩低于60分者不予录取。</w:t>
      </w:r>
    </w:p>
    <w:p w:rsidR="00AC01A8" w:rsidRPr="00715013" w:rsidRDefault="00AC01A8" w:rsidP="009E61D0">
      <w:pPr>
        <w:ind w:firstLine="482"/>
        <w:jc w:val="center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安全工程专业</w:t>
      </w:r>
    </w:p>
    <w:p w:rsidR="00AC01A8" w:rsidRPr="00715013" w:rsidRDefault="00AC01A8" w:rsidP="00EB3C07">
      <w:pPr>
        <w:ind w:firstLine="482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一、报名条件</w:t>
      </w:r>
    </w:p>
    <w:p w:rsidR="0084791B" w:rsidRPr="00715013" w:rsidRDefault="0084791B" w:rsidP="00EB3C07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t>1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Pr="00715013">
        <w:rPr>
          <w:rFonts w:asciiTheme="minorEastAsia" w:hAnsiTheme="minorEastAsia" w:hint="eastAsia"/>
          <w:sz w:val="24"/>
          <w:szCs w:val="24"/>
        </w:rPr>
        <w:t>原专业要求</w:t>
      </w:r>
    </w:p>
    <w:p w:rsidR="0084791B" w:rsidRPr="00715013" w:rsidRDefault="0084791B" w:rsidP="00EB3C07">
      <w:pPr>
        <w:ind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71501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</w:t>
      </w:r>
      <w:r w:rsidR="000C0AF2" w:rsidRPr="0071501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限招收理工专业。</w:t>
      </w:r>
    </w:p>
    <w:p w:rsidR="00D66CFF" w:rsidRPr="00715013" w:rsidRDefault="0084791B" w:rsidP="00D66CFF">
      <w:pPr>
        <w:widowControl/>
        <w:shd w:val="clear" w:color="auto" w:fill="FFFFFF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lastRenderedPageBreak/>
        <w:t>2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平均学分绩点（G</w:t>
      </w:r>
      <w:r w:rsidR="00D66CFF" w:rsidRPr="00715013">
        <w:rPr>
          <w:rFonts w:asciiTheme="minorEastAsia" w:hAnsiTheme="minorEastAsia" w:cs="宋体"/>
          <w:kern w:val="0"/>
          <w:sz w:val="24"/>
          <w:szCs w:val="24"/>
        </w:rPr>
        <w:t>PA</w:t>
      </w:r>
      <w:r w:rsidR="00D66CFF" w:rsidRPr="00715013">
        <w:rPr>
          <w:rFonts w:asciiTheme="minorEastAsia" w:hAnsiTheme="minorEastAsia" w:cs="宋体" w:hint="eastAsia"/>
          <w:kern w:val="0"/>
          <w:sz w:val="24"/>
          <w:szCs w:val="24"/>
        </w:rPr>
        <w:t>）要求</w:t>
      </w:r>
    </w:p>
    <w:p w:rsidR="0084791B" w:rsidRPr="00715013" w:rsidRDefault="0084791B" w:rsidP="0084791B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 xml:space="preserve">   </w:t>
      </w:r>
      <w:r w:rsidR="000C0AF2" w:rsidRPr="00715013">
        <w:rPr>
          <w:rFonts w:asciiTheme="minorEastAsia" w:hAnsiTheme="minorEastAsia" w:hint="eastAsia"/>
          <w:sz w:val="24"/>
          <w:szCs w:val="24"/>
        </w:rPr>
        <w:t>第</w:t>
      </w:r>
      <w:r w:rsidR="00D57058" w:rsidRPr="00715013">
        <w:rPr>
          <w:rFonts w:asciiTheme="minorEastAsia" w:hAnsiTheme="minorEastAsia" w:hint="eastAsia"/>
          <w:sz w:val="24"/>
          <w:szCs w:val="24"/>
        </w:rPr>
        <w:t>1</w:t>
      </w:r>
      <w:r w:rsidR="000C0AF2" w:rsidRPr="00715013">
        <w:rPr>
          <w:rFonts w:asciiTheme="minorEastAsia" w:hAnsiTheme="minorEastAsia" w:hint="eastAsia"/>
          <w:sz w:val="24"/>
          <w:szCs w:val="24"/>
        </w:rPr>
        <w:t>学期</w:t>
      </w:r>
      <w:r w:rsidRPr="00715013">
        <w:rPr>
          <w:rFonts w:asciiTheme="minorEastAsia" w:hAnsiTheme="minorEastAsia" w:hint="eastAsia"/>
          <w:sz w:val="24"/>
          <w:szCs w:val="24"/>
        </w:rPr>
        <w:t>平均学分绩点</w:t>
      </w:r>
      <w:r w:rsidR="00D66CFF" w:rsidRPr="00715013">
        <w:rPr>
          <w:rFonts w:asciiTheme="minorEastAsia" w:hAnsiTheme="minorEastAsia" w:hint="eastAsia"/>
          <w:sz w:val="24"/>
          <w:szCs w:val="24"/>
        </w:rPr>
        <w:t>（</w:t>
      </w:r>
      <w:r w:rsidRPr="00715013">
        <w:rPr>
          <w:rFonts w:asciiTheme="minorEastAsia" w:hAnsiTheme="minorEastAsia"/>
          <w:sz w:val="24"/>
          <w:szCs w:val="24"/>
        </w:rPr>
        <w:t>GPA</w:t>
      </w:r>
      <w:r w:rsidR="00D66CFF" w:rsidRPr="00715013">
        <w:rPr>
          <w:rFonts w:asciiTheme="minorEastAsia" w:hAnsiTheme="minorEastAsia" w:hint="eastAsia"/>
          <w:sz w:val="24"/>
          <w:szCs w:val="24"/>
        </w:rPr>
        <w:t>）</w:t>
      </w:r>
      <w:r w:rsidRPr="00715013">
        <w:rPr>
          <w:rFonts w:asciiTheme="minorEastAsia" w:hAnsiTheme="minorEastAsia" w:hint="eastAsia"/>
          <w:sz w:val="24"/>
          <w:szCs w:val="24"/>
        </w:rPr>
        <w:sym w:font="Symbol" w:char="F0B3"/>
      </w:r>
      <w:r w:rsidRPr="00715013">
        <w:rPr>
          <w:rFonts w:asciiTheme="minorEastAsia" w:hAnsiTheme="minorEastAsia"/>
          <w:sz w:val="24"/>
          <w:szCs w:val="24"/>
        </w:rPr>
        <w:t>2.5</w:t>
      </w:r>
      <w:r w:rsidRPr="00715013">
        <w:rPr>
          <w:rFonts w:asciiTheme="minorEastAsia" w:hAnsiTheme="minorEastAsia" w:hint="eastAsia"/>
          <w:sz w:val="24"/>
          <w:szCs w:val="24"/>
        </w:rPr>
        <w:t>。</w:t>
      </w:r>
    </w:p>
    <w:p w:rsidR="0084791B" w:rsidRPr="00715013" w:rsidRDefault="0084791B" w:rsidP="0084791B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t>3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Pr="00715013">
        <w:rPr>
          <w:rFonts w:asciiTheme="minorEastAsia" w:hAnsiTheme="minorEastAsia" w:hint="eastAsia"/>
          <w:sz w:val="24"/>
          <w:szCs w:val="24"/>
        </w:rPr>
        <w:t>单科成绩要求</w:t>
      </w:r>
    </w:p>
    <w:p w:rsidR="00583827" w:rsidRPr="00715013" w:rsidRDefault="00583827" w:rsidP="00EC349E">
      <w:pPr>
        <w:widowControl/>
        <w:shd w:val="clear" w:color="auto" w:fill="FFFFFF"/>
        <w:ind w:firstLineChars="350" w:firstLine="84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/>
          <w:kern w:val="0"/>
          <w:sz w:val="24"/>
          <w:szCs w:val="24"/>
        </w:rPr>
        <w:t>原专业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第一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学期所有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修读</w:t>
      </w:r>
      <w:r w:rsidRPr="00715013">
        <w:rPr>
          <w:rFonts w:asciiTheme="minorEastAsia" w:hAnsiTheme="minorEastAsia" w:cs="宋体"/>
          <w:kern w:val="0"/>
          <w:sz w:val="24"/>
          <w:szCs w:val="24"/>
        </w:rPr>
        <w:t>课程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无不通过记录。</w:t>
      </w:r>
    </w:p>
    <w:p w:rsidR="00AC01A8" w:rsidRPr="00715013" w:rsidRDefault="00AC01A8" w:rsidP="00583827">
      <w:pPr>
        <w:widowControl/>
        <w:shd w:val="clear" w:color="auto" w:fill="FFFFFF"/>
        <w:ind w:firstLine="482"/>
        <w:jc w:val="left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二、选拔方式</w:t>
      </w:r>
    </w:p>
    <w:p w:rsidR="0084791B" w:rsidRPr="00715013" w:rsidRDefault="0084791B" w:rsidP="00CE7D4C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1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Pr="00715013">
        <w:rPr>
          <w:rFonts w:asciiTheme="minorEastAsia" w:hAnsiTheme="minorEastAsia"/>
          <w:sz w:val="24"/>
          <w:szCs w:val="24"/>
        </w:rPr>
        <w:t>对</w:t>
      </w:r>
      <w:r w:rsidR="009302B3" w:rsidRPr="00715013">
        <w:rPr>
          <w:rFonts w:asciiTheme="minorEastAsia" w:hAnsiTheme="minorEastAsia"/>
          <w:sz w:val="24"/>
          <w:szCs w:val="24"/>
        </w:rPr>
        <w:t>符合</w:t>
      </w:r>
      <w:r w:rsidR="003C7A43" w:rsidRPr="00715013">
        <w:rPr>
          <w:rFonts w:asciiTheme="minorEastAsia" w:hAnsiTheme="minorEastAsia" w:hint="eastAsia"/>
          <w:sz w:val="24"/>
          <w:szCs w:val="24"/>
        </w:rPr>
        <w:t>报名</w:t>
      </w:r>
      <w:r w:rsidRPr="00715013">
        <w:rPr>
          <w:rFonts w:asciiTheme="minorEastAsia" w:hAnsiTheme="minorEastAsia"/>
          <w:sz w:val="24"/>
          <w:szCs w:val="24"/>
        </w:rPr>
        <w:t>条件的学生，专业组织专家面试。</w:t>
      </w:r>
    </w:p>
    <w:p w:rsidR="00C25D87" w:rsidRPr="00715013" w:rsidRDefault="0084791B" w:rsidP="00CE7D4C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2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C25D87" w:rsidRPr="00715013">
        <w:rPr>
          <w:rFonts w:asciiTheme="minorEastAsia" w:hAnsiTheme="minorEastAsia"/>
          <w:sz w:val="24"/>
          <w:szCs w:val="24"/>
        </w:rPr>
        <w:t>面试专家</w:t>
      </w:r>
      <w:r w:rsidR="00C25D87" w:rsidRPr="00715013">
        <w:rPr>
          <w:rFonts w:asciiTheme="minorEastAsia" w:hAnsiTheme="minorEastAsia" w:hint="eastAsia"/>
          <w:sz w:val="24"/>
          <w:szCs w:val="24"/>
        </w:rPr>
        <w:t>由专业主任、副主任，教师代表，辅导员等不少于5人组成。</w:t>
      </w:r>
    </w:p>
    <w:p w:rsidR="00D57058" w:rsidRPr="00715013" w:rsidRDefault="0084791B" w:rsidP="00CE7D4C">
      <w:pPr>
        <w:ind w:firstLine="48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3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Pr="00715013">
        <w:rPr>
          <w:rFonts w:asciiTheme="minorEastAsia" w:hAnsiTheme="minorEastAsia"/>
          <w:sz w:val="24"/>
          <w:szCs w:val="24"/>
        </w:rPr>
        <w:t>面试考查内容及打分细则</w:t>
      </w:r>
      <w:r w:rsidRPr="00715013">
        <w:rPr>
          <w:rFonts w:asciiTheme="minorEastAsia" w:hAnsiTheme="minorEastAsia" w:hint="eastAsia"/>
          <w:sz w:val="24"/>
          <w:szCs w:val="24"/>
        </w:rPr>
        <w:t>：</w:t>
      </w:r>
    </w:p>
    <w:tbl>
      <w:tblPr>
        <w:tblStyle w:val="a"/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</w:tblGrid>
      <w:tr w:rsidR="00A84EBB" w:rsidRPr="00715013" w:rsidTr="00A84EBB">
        <w:trPr>
          <w:cantSplit/>
          <w:trHeight w:val="340"/>
          <w:jc w:val="center"/>
        </w:trPr>
        <w:tc>
          <w:tcPr>
            <w:tcW w:w="3969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考查内容</w:t>
            </w:r>
          </w:p>
        </w:tc>
        <w:tc>
          <w:tcPr>
            <w:tcW w:w="1418" w:type="dxa"/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分值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/>
                <w:sz w:val="24"/>
                <w:szCs w:val="24"/>
              </w:rPr>
              <w:t>基础知识掌握情况</w:t>
            </w: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和理解能力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30分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语言表达和逻辑反应</w:t>
            </w:r>
            <w:r w:rsidRPr="00715013">
              <w:rPr>
                <w:rFonts w:asciiTheme="minorEastAsia" w:hAnsiTheme="minorEastAsia" w:cs="宋体"/>
                <w:sz w:val="24"/>
                <w:szCs w:val="24"/>
              </w:rPr>
              <w:t xml:space="preserve">能力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对新专业的认识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分</w:t>
            </w:r>
          </w:p>
        </w:tc>
      </w:tr>
      <w:tr w:rsidR="00A84EBB" w:rsidRPr="00715013" w:rsidTr="00A84E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widowControl/>
              <w:shd w:val="clear" w:color="auto" w:fill="FFFFFF"/>
              <w:ind w:firstLine="48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 w:rsidRPr="00715013">
              <w:rPr>
                <w:rFonts w:asciiTheme="minorEastAsia" w:hAnsiTheme="minorEastAsia" w:cs="宋体" w:hint="eastAsia"/>
                <w:sz w:val="24"/>
                <w:szCs w:val="24"/>
              </w:rPr>
              <w:t>心理素质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BB" w:rsidRPr="00715013" w:rsidRDefault="00A84EBB" w:rsidP="00410C03">
            <w:pPr>
              <w:spacing w:line="440" w:lineRule="exact"/>
              <w:ind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15013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715013">
              <w:rPr>
                <w:rFonts w:asciiTheme="minorEastAsia" w:hAnsiTheme="minorEastAsia" w:cs="Times New Roman"/>
                <w:sz w:val="24"/>
                <w:szCs w:val="24"/>
              </w:rPr>
              <w:t>0分</w:t>
            </w:r>
          </w:p>
        </w:tc>
      </w:tr>
    </w:tbl>
    <w:p w:rsidR="0084791B" w:rsidRPr="00715013" w:rsidRDefault="0084791B" w:rsidP="005C5817">
      <w:pPr>
        <w:ind w:firstLine="480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/>
          <w:sz w:val="24"/>
          <w:szCs w:val="24"/>
        </w:rPr>
        <w:t>4</w:t>
      </w:r>
      <w:r w:rsidR="006204AF" w:rsidRPr="00715013">
        <w:rPr>
          <w:rFonts w:asciiTheme="minorEastAsia" w:hAnsiTheme="minorEastAsia" w:hint="eastAsia"/>
          <w:sz w:val="24"/>
          <w:szCs w:val="24"/>
        </w:rPr>
        <w:t>．</w:t>
      </w:r>
      <w:r w:rsidR="00161656" w:rsidRPr="00715013">
        <w:rPr>
          <w:rFonts w:asciiTheme="minorEastAsia" w:hAnsiTheme="minorEastAsia" w:hint="eastAsia"/>
          <w:sz w:val="24"/>
          <w:szCs w:val="24"/>
        </w:rPr>
        <w:t>在专业</w:t>
      </w:r>
      <w:r w:rsidRPr="00715013">
        <w:rPr>
          <w:rFonts w:asciiTheme="minorEastAsia" w:hAnsiTheme="minorEastAsia" w:hint="eastAsia"/>
          <w:sz w:val="24"/>
          <w:szCs w:val="24"/>
        </w:rPr>
        <w:t>扩容计划</w:t>
      </w:r>
      <w:r w:rsidR="00161656" w:rsidRPr="00715013">
        <w:rPr>
          <w:rFonts w:asciiTheme="minorEastAsia" w:hAnsiTheme="minorEastAsia" w:hint="eastAsia"/>
          <w:sz w:val="24"/>
          <w:szCs w:val="24"/>
        </w:rPr>
        <w:t>内</w:t>
      </w:r>
      <w:r w:rsidRPr="00715013">
        <w:rPr>
          <w:rFonts w:asciiTheme="minorEastAsia" w:hAnsiTheme="minorEastAsia" w:hint="eastAsia"/>
          <w:sz w:val="24"/>
          <w:szCs w:val="24"/>
        </w:rPr>
        <w:t>，按照面试成绩由高到</w:t>
      </w:r>
      <w:proofErr w:type="gramStart"/>
      <w:r w:rsidRPr="00715013">
        <w:rPr>
          <w:rFonts w:asciiTheme="minorEastAsia" w:hAnsiTheme="minorEastAsia" w:hint="eastAsia"/>
          <w:sz w:val="24"/>
          <w:szCs w:val="24"/>
        </w:rPr>
        <w:t>低确定拟</w:t>
      </w:r>
      <w:proofErr w:type="gramEnd"/>
      <w:r w:rsidRPr="00715013">
        <w:rPr>
          <w:rFonts w:asciiTheme="minorEastAsia" w:hAnsiTheme="minorEastAsia" w:hint="eastAsia"/>
          <w:sz w:val="24"/>
          <w:szCs w:val="24"/>
        </w:rPr>
        <w:t>转入学生名单；面试成</w:t>
      </w:r>
      <w:r w:rsidRPr="00715013">
        <w:rPr>
          <w:rFonts w:asciiTheme="minorEastAsia" w:hAnsiTheme="minorEastAsia" w:cs="Times New Roman" w:hint="eastAsia"/>
          <w:kern w:val="0"/>
          <w:sz w:val="24"/>
          <w:szCs w:val="24"/>
        </w:rPr>
        <w:t>绩低于60分者不予录取。</w:t>
      </w:r>
    </w:p>
    <w:p w:rsidR="00AC01A8" w:rsidRPr="00715013" w:rsidRDefault="00AC01A8" w:rsidP="00AC01A8">
      <w:pPr>
        <w:ind w:firstLine="480"/>
        <w:rPr>
          <w:rFonts w:asciiTheme="minorEastAsia" w:hAnsiTheme="minorEastAsia"/>
          <w:sz w:val="24"/>
          <w:szCs w:val="24"/>
        </w:rPr>
      </w:pPr>
    </w:p>
    <w:p w:rsidR="00AC01A8" w:rsidRPr="00715013" w:rsidRDefault="009E61D0" w:rsidP="00AC01A8">
      <w:pPr>
        <w:ind w:firstLineChars="0" w:firstLine="0"/>
        <w:rPr>
          <w:rFonts w:asciiTheme="minorEastAsia" w:hAnsiTheme="minorEastAsia"/>
          <w:b/>
          <w:sz w:val="24"/>
          <w:szCs w:val="24"/>
        </w:rPr>
      </w:pPr>
      <w:r w:rsidRPr="00715013">
        <w:rPr>
          <w:rFonts w:asciiTheme="minorEastAsia" w:hAnsiTheme="minorEastAsia" w:hint="eastAsia"/>
          <w:b/>
          <w:sz w:val="24"/>
          <w:szCs w:val="24"/>
        </w:rPr>
        <w:t>其他说明：</w:t>
      </w:r>
    </w:p>
    <w:p w:rsidR="00AC01A8" w:rsidRPr="00715013" w:rsidRDefault="009E61D0" w:rsidP="00EB3C07">
      <w:pPr>
        <w:widowControl/>
        <w:shd w:val="clear" w:color="auto" w:fill="FFFFFF"/>
        <w:spacing w:before="100" w:beforeAutospacing="1" w:after="225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1.我院实施方案中</w:t>
      </w:r>
      <w:r w:rsidR="00597399" w:rsidRPr="00715013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未尽事宜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，请参考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《上海海事大学</w:t>
      </w:r>
      <w:r w:rsidR="00661CA8" w:rsidRPr="00715013">
        <w:rPr>
          <w:rFonts w:asciiTheme="minorEastAsia" w:hAnsiTheme="minorEastAsia" w:cs="宋体" w:hint="eastAsia"/>
          <w:kern w:val="0"/>
          <w:sz w:val="24"/>
          <w:szCs w:val="24"/>
        </w:rPr>
        <w:t>学生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转专业</w:t>
      </w:r>
      <w:r w:rsidR="00661CA8" w:rsidRPr="00715013">
        <w:rPr>
          <w:rFonts w:asciiTheme="minorEastAsia" w:hAnsiTheme="minorEastAsia" w:cs="宋体" w:hint="eastAsia"/>
          <w:kern w:val="0"/>
          <w:sz w:val="24"/>
          <w:szCs w:val="24"/>
        </w:rPr>
        <w:t>、转学实施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办法》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proofErr w:type="gramStart"/>
      <w:r w:rsidR="00661CA8" w:rsidRPr="00715013">
        <w:rPr>
          <w:rFonts w:asciiTheme="minorEastAsia" w:hAnsiTheme="minorEastAsia" w:cs="宋体" w:hint="eastAsia"/>
          <w:kern w:val="0"/>
          <w:sz w:val="24"/>
          <w:szCs w:val="24"/>
        </w:rPr>
        <w:t>沪海大</w:t>
      </w:r>
      <w:proofErr w:type="gramEnd"/>
      <w:r w:rsidR="00661CA8" w:rsidRPr="00715013">
        <w:rPr>
          <w:rFonts w:asciiTheme="minorEastAsia" w:hAnsiTheme="minorEastAsia" w:cs="宋体" w:hint="eastAsia"/>
          <w:kern w:val="0"/>
          <w:sz w:val="24"/>
          <w:szCs w:val="24"/>
        </w:rPr>
        <w:t>教</w:t>
      </w:r>
      <w:r w:rsidR="00C25D87" w:rsidRPr="00715013">
        <w:rPr>
          <w:rFonts w:asciiTheme="minorEastAsia" w:hAnsiTheme="minorEastAsia" w:cs="宋体" w:hint="eastAsia"/>
          <w:kern w:val="0"/>
          <w:sz w:val="24"/>
          <w:szCs w:val="24"/>
        </w:rPr>
        <w:t>〔</w:t>
      </w:r>
      <w:r w:rsidR="004D620F" w:rsidRPr="00715013">
        <w:rPr>
          <w:rFonts w:asciiTheme="minorEastAsia" w:hAnsiTheme="minorEastAsia" w:cs="宋体" w:hint="eastAsia"/>
          <w:kern w:val="0"/>
          <w:sz w:val="24"/>
          <w:szCs w:val="24"/>
        </w:rPr>
        <w:t>2020</w:t>
      </w:r>
      <w:r w:rsidR="00C25D87" w:rsidRPr="00715013">
        <w:rPr>
          <w:rFonts w:asciiTheme="minorEastAsia" w:hAnsiTheme="minorEastAsia" w:cs="宋体" w:hint="eastAsia"/>
          <w:kern w:val="0"/>
          <w:sz w:val="24"/>
          <w:szCs w:val="24"/>
        </w:rPr>
        <w:t>〕</w:t>
      </w:r>
      <w:r w:rsidR="004D620F" w:rsidRPr="00715013">
        <w:rPr>
          <w:rFonts w:asciiTheme="minorEastAsia" w:hAnsiTheme="minorEastAsia" w:cs="宋体" w:hint="eastAsia"/>
          <w:kern w:val="0"/>
          <w:sz w:val="24"/>
          <w:szCs w:val="24"/>
        </w:rPr>
        <w:t>242</w:t>
      </w:r>
      <w:r w:rsidR="00661CA8" w:rsidRPr="00715013">
        <w:rPr>
          <w:rFonts w:asciiTheme="minorEastAsia" w:hAnsiTheme="minorEastAsia" w:cs="宋体" w:hint="eastAsia"/>
          <w:kern w:val="0"/>
          <w:sz w:val="24"/>
          <w:szCs w:val="24"/>
        </w:rPr>
        <w:t>号</w:t>
      </w: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AC01A8" w:rsidRPr="00715013" w:rsidRDefault="009E61D0" w:rsidP="00EB3C07">
      <w:pPr>
        <w:widowControl/>
        <w:shd w:val="clear" w:color="auto" w:fill="FFFFFF"/>
        <w:spacing w:before="100" w:beforeAutospacing="1" w:after="225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715013">
        <w:rPr>
          <w:rFonts w:asciiTheme="minorEastAsia" w:hAnsiTheme="minorEastAsia" w:cs="宋体" w:hint="eastAsia"/>
          <w:kern w:val="0"/>
          <w:sz w:val="24"/>
          <w:szCs w:val="24"/>
        </w:rPr>
        <w:t>2.</w:t>
      </w:r>
      <w:r w:rsidR="00B139DF" w:rsidRPr="00715013">
        <w:rPr>
          <w:rFonts w:asciiTheme="minorEastAsia" w:hAnsiTheme="minorEastAsia" w:cs="宋体" w:hint="eastAsia"/>
          <w:kern w:val="0"/>
          <w:sz w:val="24"/>
          <w:szCs w:val="24"/>
        </w:rPr>
        <w:t>关于我院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实施方案</w:t>
      </w:r>
      <w:r w:rsidR="00B139DF" w:rsidRPr="00715013">
        <w:rPr>
          <w:rFonts w:asciiTheme="minorEastAsia" w:hAnsiTheme="minorEastAsia" w:cs="宋体" w:hint="eastAsia"/>
          <w:kern w:val="0"/>
          <w:sz w:val="24"/>
          <w:szCs w:val="24"/>
        </w:rPr>
        <w:t>的咨询解释可联系021-38282509（郑老师）</w:t>
      </w:r>
      <w:r w:rsidR="00AC01A8" w:rsidRPr="00715013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AC01A8" w:rsidRPr="00715013" w:rsidRDefault="006F65D8" w:rsidP="00EB3C07">
      <w:pPr>
        <w:ind w:firstLineChars="0" w:firstLine="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t xml:space="preserve">                                             海洋科学与工程</w:t>
      </w:r>
      <w:r w:rsidRPr="00715013">
        <w:rPr>
          <w:rFonts w:asciiTheme="minorEastAsia" w:hAnsiTheme="minorEastAsia"/>
          <w:sz w:val="24"/>
          <w:szCs w:val="24"/>
        </w:rPr>
        <w:t>学院</w:t>
      </w:r>
    </w:p>
    <w:p w:rsidR="006446EF" w:rsidRPr="00715013" w:rsidRDefault="006F65D8" w:rsidP="00EB3C07">
      <w:pPr>
        <w:tabs>
          <w:tab w:val="right" w:pos="8306"/>
        </w:tabs>
        <w:ind w:firstLineChars="0" w:firstLine="0"/>
        <w:rPr>
          <w:rFonts w:asciiTheme="minorEastAsia" w:hAnsiTheme="minorEastAsia"/>
          <w:sz w:val="24"/>
          <w:szCs w:val="24"/>
        </w:rPr>
      </w:pPr>
      <w:r w:rsidRPr="00715013">
        <w:rPr>
          <w:rFonts w:asciiTheme="minorEastAsia" w:hAnsiTheme="minorEastAsia" w:hint="eastAsia"/>
          <w:sz w:val="24"/>
          <w:szCs w:val="24"/>
        </w:rPr>
        <w:t xml:space="preserve">                                              202</w:t>
      </w:r>
      <w:r w:rsidR="00521792" w:rsidRPr="00715013">
        <w:rPr>
          <w:rFonts w:asciiTheme="minorEastAsia" w:hAnsiTheme="minorEastAsia" w:hint="eastAsia"/>
          <w:sz w:val="24"/>
          <w:szCs w:val="24"/>
        </w:rPr>
        <w:t>1</w:t>
      </w:r>
      <w:r w:rsidRPr="00715013">
        <w:rPr>
          <w:rFonts w:asciiTheme="minorEastAsia" w:hAnsiTheme="minorEastAsia" w:hint="eastAsia"/>
          <w:sz w:val="24"/>
          <w:szCs w:val="24"/>
        </w:rPr>
        <w:t>年</w:t>
      </w:r>
      <w:r w:rsidR="005E19A6" w:rsidRPr="00715013">
        <w:rPr>
          <w:rFonts w:asciiTheme="minorEastAsia" w:hAnsiTheme="minorEastAsia" w:hint="eastAsia"/>
          <w:sz w:val="24"/>
          <w:szCs w:val="24"/>
        </w:rPr>
        <w:t>10</w:t>
      </w:r>
      <w:r w:rsidRPr="00715013">
        <w:rPr>
          <w:rFonts w:asciiTheme="minorEastAsia" w:hAnsiTheme="minorEastAsia" w:hint="eastAsia"/>
          <w:sz w:val="24"/>
          <w:szCs w:val="24"/>
        </w:rPr>
        <w:t>月</w:t>
      </w:r>
      <w:r w:rsidR="005E19A6" w:rsidRPr="00715013">
        <w:rPr>
          <w:rFonts w:asciiTheme="minorEastAsia" w:hAnsiTheme="minorEastAsia" w:hint="eastAsia"/>
          <w:sz w:val="24"/>
          <w:szCs w:val="24"/>
        </w:rPr>
        <w:t>1</w:t>
      </w:r>
      <w:r w:rsidR="00521792" w:rsidRPr="00715013">
        <w:rPr>
          <w:rFonts w:asciiTheme="minorEastAsia" w:hAnsiTheme="minorEastAsia" w:hint="eastAsia"/>
          <w:sz w:val="24"/>
          <w:szCs w:val="24"/>
        </w:rPr>
        <w:t>8</w:t>
      </w:r>
      <w:r w:rsidRPr="00715013">
        <w:rPr>
          <w:rFonts w:asciiTheme="minorEastAsia" w:hAnsiTheme="minorEastAsia" w:hint="eastAsia"/>
          <w:sz w:val="24"/>
          <w:szCs w:val="24"/>
        </w:rPr>
        <w:t>日</w:t>
      </w:r>
      <w:r w:rsidR="000B173B" w:rsidRPr="00715013">
        <w:rPr>
          <w:rFonts w:asciiTheme="minorEastAsia" w:hAnsiTheme="minorEastAsia"/>
          <w:sz w:val="24"/>
          <w:szCs w:val="24"/>
        </w:rPr>
        <w:tab/>
      </w:r>
    </w:p>
    <w:sectPr w:rsidR="006446EF" w:rsidRPr="00715013" w:rsidSect="00CB43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82" w:rsidRDefault="00E40D82" w:rsidP="006B7BE5">
      <w:pPr>
        <w:spacing w:line="240" w:lineRule="auto"/>
        <w:ind w:firstLine="420"/>
      </w:pPr>
      <w:r>
        <w:separator/>
      </w:r>
    </w:p>
  </w:endnote>
  <w:endnote w:type="continuationSeparator" w:id="0">
    <w:p w:rsidR="00E40D82" w:rsidRDefault="00E40D82" w:rsidP="006B7BE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82" w:rsidRDefault="00E40D82" w:rsidP="006B7BE5">
      <w:pPr>
        <w:spacing w:line="240" w:lineRule="auto"/>
        <w:ind w:firstLine="420"/>
      </w:pPr>
      <w:r>
        <w:separator/>
      </w:r>
    </w:p>
  </w:footnote>
  <w:footnote w:type="continuationSeparator" w:id="0">
    <w:p w:rsidR="00E40D82" w:rsidRDefault="00E40D82" w:rsidP="006B7BE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BE5" w:rsidRDefault="006B7BE5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C0"/>
    <w:rsid w:val="00015538"/>
    <w:rsid w:val="000424A5"/>
    <w:rsid w:val="000608D9"/>
    <w:rsid w:val="000669AF"/>
    <w:rsid w:val="00074BB4"/>
    <w:rsid w:val="0007591D"/>
    <w:rsid w:val="000912B3"/>
    <w:rsid w:val="000A3678"/>
    <w:rsid w:val="000B173B"/>
    <w:rsid w:val="000C08A9"/>
    <w:rsid w:val="000C0AF2"/>
    <w:rsid w:val="000D5B8F"/>
    <w:rsid w:val="00103D80"/>
    <w:rsid w:val="00110932"/>
    <w:rsid w:val="001115A4"/>
    <w:rsid w:val="00157152"/>
    <w:rsid w:val="00157E91"/>
    <w:rsid w:val="00161656"/>
    <w:rsid w:val="00191529"/>
    <w:rsid w:val="00195036"/>
    <w:rsid w:val="001A1A09"/>
    <w:rsid w:val="001E746B"/>
    <w:rsid w:val="001F50FD"/>
    <w:rsid w:val="002107BB"/>
    <w:rsid w:val="00256FC8"/>
    <w:rsid w:val="00261250"/>
    <w:rsid w:val="00284A6D"/>
    <w:rsid w:val="00295E5A"/>
    <w:rsid w:val="002A354B"/>
    <w:rsid w:val="002A5886"/>
    <w:rsid w:val="002C15BC"/>
    <w:rsid w:val="002C326C"/>
    <w:rsid w:val="002D45EB"/>
    <w:rsid w:val="002F24A9"/>
    <w:rsid w:val="002F42F8"/>
    <w:rsid w:val="00310329"/>
    <w:rsid w:val="00322DD1"/>
    <w:rsid w:val="00324096"/>
    <w:rsid w:val="00330304"/>
    <w:rsid w:val="00332386"/>
    <w:rsid w:val="00343D93"/>
    <w:rsid w:val="00350714"/>
    <w:rsid w:val="00364B9D"/>
    <w:rsid w:val="00376823"/>
    <w:rsid w:val="003A5A8D"/>
    <w:rsid w:val="003B79F0"/>
    <w:rsid w:val="003C7A43"/>
    <w:rsid w:val="00445AD3"/>
    <w:rsid w:val="00477C85"/>
    <w:rsid w:val="00482013"/>
    <w:rsid w:val="004A6ABD"/>
    <w:rsid w:val="004B4C9A"/>
    <w:rsid w:val="004B5D36"/>
    <w:rsid w:val="004D377F"/>
    <w:rsid w:val="004D620F"/>
    <w:rsid w:val="004E6883"/>
    <w:rsid w:val="005128D1"/>
    <w:rsid w:val="00521792"/>
    <w:rsid w:val="0052768E"/>
    <w:rsid w:val="0056578C"/>
    <w:rsid w:val="005730B2"/>
    <w:rsid w:val="00583827"/>
    <w:rsid w:val="00597399"/>
    <w:rsid w:val="005C3A8B"/>
    <w:rsid w:val="005C5817"/>
    <w:rsid w:val="005E19A6"/>
    <w:rsid w:val="005F5AA7"/>
    <w:rsid w:val="0061494E"/>
    <w:rsid w:val="006204AF"/>
    <w:rsid w:val="006263AC"/>
    <w:rsid w:val="006446EF"/>
    <w:rsid w:val="00653C84"/>
    <w:rsid w:val="006551FB"/>
    <w:rsid w:val="00661CA8"/>
    <w:rsid w:val="00664341"/>
    <w:rsid w:val="00665D7F"/>
    <w:rsid w:val="006708FB"/>
    <w:rsid w:val="00673DE1"/>
    <w:rsid w:val="006B7BE5"/>
    <w:rsid w:val="006D52A2"/>
    <w:rsid w:val="006F65D8"/>
    <w:rsid w:val="00712AD4"/>
    <w:rsid w:val="00714FC8"/>
    <w:rsid w:val="00715013"/>
    <w:rsid w:val="00731EC0"/>
    <w:rsid w:val="0074186C"/>
    <w:rsid w:val="00741E3E"/>
    <w:rsid w:val="00777912"/>
    <w:rsid w:val="007B4750"/>
    <w:rsid w:val="007C0571"/>
    <w:rsid w:val="007C0C76"/>
    <w:rsid w:val="007F073C"/>
    <w:rsid w:val="0081040B"/>
    <w:rsid w:val="00812596"/>
    <w:rsid w:val="0084791B"/>
    <w:rsid w:val="008514D1"/>
    <w:rsid w:val="008778B0"/>
    <w:rsid w:val="00897200"/>
    <w:rsid w:val="008C7794"/>
    <w:rsid w:val="008E0385"/>
    <w:rsid w:val="008F204F"/>
    <w:rsid w:val="00904176"/>
    <w:rsid w:val="00911DAE"/>
    <w:rsid w:val="00916095"/>
    <w:rsid w:val="009302B3"/>
    <w:rsid w:val="009341F1"/>
    <w:rsid w:val="00947A3F"/>
    <w:rsid w:val="0095654F"/>
    <w:rsid w:val="00974C42"/>
    <w:rsid w:val="0098700A"/>
    <w:rsid w:val="009D4E40"/>
    <w:rsid w:val="009E61D0"/>
    <w:rsid w:val="00A133CA"/>
    <w:rsid w:val="00A24CA8"/>
    <w:rsid w:val="00A3274D"/>
    <w:rsid w:val="00A345B0"/>
    <w:rsid w:val="00A57DEF"/>
    <w:rsid w:val="00A722A5"/>
    <w:rsid w:val="00A73877"/>
    <w:rsid w:val="00A82BDF"/>
    <w:rsid w:val="00A84EBB"/>
    <w:rsid w:val="00A85015"/>
    <w:rsid w:val="00AC01A8"/>
    <w:rsid w:val="00AC01AF"/>
    <w:rsid w:val="00B02159"/>
    <w:rsid w:val="00B139DF"/>
    <w:rsid w:val="00B73849"/>
    <w:rsid w:val="00B75759"/>
    <w:rsid w:val="00B76A8E"/>
    <w:rsid w:val="00B86F74"/>
    <w:rsid w:val="00BA2670"/>
    <w:rsid w:val="00BE6D77"/>
    <w:rsid w:val="00BF05ED"/>
    <w:rsid w:val="00BF3D0B"/>
    <w:rsid w:val="00C0306B"/>
    <w:rsid w:val="00C05131"/>
    <w:rsid w:val="00C115EE"/>
    <w:rsid w:val="00C12C25"/>
    <w:rsid w:val="00C20C36"/>
    <w:rsid w:val="00C25D87"/>
    <w:rsid w:val="00C32CCE"/>
    <w:rsid w:val="00C53996"/>
    <w:rsid w:val="00C55C39"/>
    <w:rsid w:val="00C577FC"/>
    <w:rsid w:val="00C659F7"/>
    <w:rsid w:val="00C74C2C"/>
    <w:rsid w:val="00C8146D"/>
    <w:rsid w:val="00CA751A"/>
    <w:rsid w:val="00CB0D31"/>
    <w:rsid w:val="00CB43BC"/>
    <w:rsid w:val="00CE7D4C"/>
    <w:rsid w:val="00D30DA5"/>
    <w:rsid w:val="00D57058"/>
    <w:rsid w:val="00D66CFF"/>
    <w:rsid w:val="00D80EEB"/>
    <w:rsid w:val="00D83AB2"/>
    <w:rsid w:val="00DA664F"/>
    <w:rsid w:val="00DE7E63"/>
    <w:rsid w:val="00E053DA"/>
    <w:rsid w:val="00E40D82"/>
    <w:rsid w:val="00E647B7"/>
    <w:rsid w:val="00E736B0"/>
    <w:rsid w:val="00E74C88"/>
    <w:rsid w:val="00E8708C"/>
    <w:rsid w:val="00E915BF"/>
    <w:rsid w:val="00E96D67"/>
    <w:rsid w:val="00EA5D26"/>
    <w:rsid w:val="00EB3C07"/>
    <w:rsid w:val="00EC349E"/>
    <w:rsid w:val="00EE1376"/>
    <w:rsid w:val="00F052F2"/>
    <w:rsid w:val="00F114E2"/>
    <w:rsid w:val="00F2518E"/>
    <w:rsid w:val="00F5416B"/>
    <w:rsid w:val="00F573C2"/>
    <w:rsid w:val="00F653DC"/>
    <w:rsid w:val="00F85878"/>
    <w:rsid w:val="00F939E2"/>
    <w:rsid w:val="00FB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897200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3"/>
    <w:uiPriority w:val="59"/>
    <w:qFormat/>
    <w:rsid w:val="000A3678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qFormat/>
    <w:rsid w:val="000608D9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7912"/>
    <w:pPr>
      <w:spacing w:line="240" w:lineRule="auto"/>
      <w:ind w:firstLine="420"/>
    </w:pPr>
  </w:style>
  <w:style w:type="table" w:customStyle="1" w:styleId="3">
    <w:name w:val="网格型3"/>
    <w:basedOn w:val="a1"/>
    <w:next w:val="a3"/>
    <w:uiPriority w:val="59"/>
    <w:qFormat/>
    <w:rsid w:val="00B76A8E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39"/>
    <w:rsid w:val="00BA2670"/>
    <w:pPr>
      <w:spacing w:line="240" w:lineRule="auto"/>
      <w:ind w:firstLineChars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qFormat/>
    <w:rsid w:val="005730B2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B7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B7BE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B7BE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B7BE5"/>
    <w:rPr>
      <w:sz w:val="18"/>
      <w:szCs w:val="18"/>
    </w:rPr>
  </w:style>
  <w:style w:type="table" w:customStyle="1" w:styleId="6">
    <w:name w:val="网格型6"/>
    <w:basedOn w:val="a1"/>
    <w:next w:val="a3"/>
    <w:uiPriority w:val="59"/>
    <w:qFormat/>
    <w:rsid w:val="00AC01A8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1040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1040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6165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16165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161656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61656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161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897200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3"/>
    <w:uiPriority w:val="59"/>
    <w:qFormat/>
    <w:rsid w:val="000A3678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qFormat/>
    <w:rsid w:val="000608D9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7912"/>
    <w:pPr>
      <w:spacing w:line="240" w:lineRule="auto"/>
      <w:ind w:firstLine="420"/>
    </w:pPr>
  </w:style>
  <w:style w:type="table" w:customStyle="1" w:styleId="3">
    <w:name w:val="网格型3"/>
    <w:basedOn w:val="a1"/>
    <w:next w:val="a3"/>
    <w:uiPriority w:val="59"/>
    <w:qFormat/>
    <w:rsid w:val="00B76A8E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3"/>
    <w:uiPriority w:val="39"/>
    <w:rsid w:val="00BA2670"/>
    <w:pPr>
      <w:spacing w:line="240" w:lineRule="auto"/>
      <w:ind w:firstLineChars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3"/>
    <w:uiPriority w:val="59"/>
    <w:qFormat/>
    <w:rsid w:val="005730B2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6B7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B7BE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B7BE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B7BE5"/>
    <w:rPr>
      <w:sz w:val="18"/>
      <w:szCs w:val="18"/>
    </w:rPr>
  </w:style>
  <w:style w:type="table" w:customStyle="1" w:styleId="6">
    <w:name w:val="网格型6"/>
    <w:basedOn w:val="a1"/>
    <w:next w:val="a3"/>
    <w:uiPriority w:val="59"/>
    <w:qFormat/>
    <w:rsid w:val="00AC01A8"/>
    <w:pPr>
      <w:spacing w:line="240" w:lineRule="auto"/>
      <w:ind w:firstLineChars="0" w:firstLine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1040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1040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6165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16165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161656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61656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161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F062-CC28-4F76-99A6-BC60FC2B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2021-11-08T01:57:00Z</cp:lastPrinted>
  <dcterms:created xsi:type="dcterms:W3CDTF">2021-11-16T07:52:00Z</dcterms:created>
  <dcterms:modified xsi:type="dcterms:W3CDTF">2021-11-16T07:52:00Z</dcterms:modified>
</cp:coreProperties>
</file>